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56" w:rsidRDefault="00801457" w:rsidP="00801457">
      <w:r>
        <w:rPr>
          <w:noProof/>
          <w:lang w:eastAsia="ru-RU"/>
        </w:rPr>
        <w:drawing>
          <wp:inline distT="0" distB="0" distL="0" distR="0">
            <wp:extent cx="5940425" cy="94762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256">
        <w:lastRenderedPageBreak/>
        <w:t xml:space="preserve">ОБЩИЕ ПОЛОЖЕНИЯ  </w:t>
      </w:r>
    </w:p>
    <w:p w:rsidR="00505256" w:rsidRDefault="00505256" w:rsidP="00505256">
      <w:pPr>
        <w:ind w:left="-5" w:right="48"/>
      </w:pPr>
      <w:r>
        <w:t xml:space="preserve">1.1. Настоящее Положение разработано в соответствии с Федеральным законом «Об основах охраны труда в Российской Федерации» от 17 июля 1999 года, № 181-ФЗ, Трудовым кодексом Российской Федерации и другими нормативными правовыми актами Российской Федерации по охране труда.  </w:t>
      </w:r>
    </w:p>
    <w:p w:rsidR="00505256" w:rsidRDefault="00505256" w:rsidP="00505256">
      <w:pPr>
        <w:ind w:left="-5" w:right="48"/>
      </w:pPr>
      <w:r>
        <w:t xml:space="preserve">1.2. Положение устанавливает систему организации работы по охране труда в школе, а также функции и обязанности должностных и других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  </w:t>
      </w:r>
    </w:p>
    <w:p w:rsidR="00505256" w:rsidRDefault="00505256" w:rsidP="00505256">
      <w:pPr>
        <w:ind w:left="-5" w:right="48"/>
      </w:pPr>
      <w:r>
        <w:t xml:space="preserve">1.3. Федеральный закон «Об основах охраны труда в Российской Федерации» предусматривает следующее: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одно из основных направлений государственной политики в области охраны труда </w:t>
      </w:r>
    </w:p>
    <w:p w:rsidR="00505256" w:rsidRDefault="00505256" w:rsidP="00505256">
      <w:pPr>
        <w:ind w:left="730" w:right="48"/>
      </w:pPr>
      <w:r>
        <w:t xml:space="preserve">– обеспечение приоритета сохранения жизни и здоровья работников,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обязывает организации создавать службы охраны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структура и численность работников службы охраны труда организаций определяются работодателем, исходя из обеспечения ее нормальной и эффективной работы, с учетом рекомендаций федерального органа </w:t>
      </w:r>
    </w:p>
    <w:p w:rsidR="00505256" w:rsidRDefault="00505256" w:rsidP="00505256">
      <w:pPr>
        <w:ind w:left="730" w:right="48"/>
      </w:pPr>
      <w:r>
        <w:t xml:space="preserve">исполнительной власти, ведающего вопросами охраны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требует от работодателя обеспечить создание для работников безопасных и здоровых условий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предусматривает ответственность работодателей, должностных лиц и работников за нарушение законодательных и иных нормативных актов об охране труда в порядке, установленном законодательством Российской Федерации,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обязывает всех работников организаций, включая руководителей, проходить обучение, инструктаж, проверку знаний правил, норм и инструкций по охране труда в порядке и в сроки, установленные для определенных видов работ и профессий,  </w:t>
      </w:r>
    </w:p>
    <w:p w:rsidR="00505256" w:rsidRDefault="00505256" w:rsidP="00505256">
      <w:pPr>
        <w:numPr>
          <w:ilvl w:val="0"/>
          <w:numId w:val="2"/>
        </w:numPr>
        <w:spacing w:after="8"/>
        <w:ind w:right="48" w:hanging="360"/>
      </w:pPr>
      <w:r>
        <w:t xml:space="preserve">предусматривает общественный контроль за соблюдением прав и законных интересов работников в области охраны труда.  </w:t>
      </w:r>
    </w:p>
    <w:p w:rsidR="00505256" w:rsidRDefault="00505256" w:rsidP="00505256">
      <w:pPr>
        <w:ind w:left="345" w:right="48" w:hanging="360"/>
      </w:pPr>
      <w:r>
        <w:t xml:space="preserve">1.4. Трудовой кодекс Российской Федерации устанавливает следующее: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создание администрацией во всех организациях здоровых и безопасных условий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внедрение современных средств техники безопасности, предупреждающих производственный травматизм, и обеспечение санитарно - гигиенических условий, предотвращающих возникновение профессиональных заболеваний работников,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обсуждение и одобрение трудовыми коллективами организаций соглашений и планов по улучшению условий, охраны труда и санитарно - оздоровительных мероприятий и контроль с их стороны за выполнением этих соглашений и планов,  </w:t>
      </w:r>
    </w:p>
    <w:p w:rsidR="00505256" w:rsidRDefault="00505256" w:rsidP="00505256">
      <w:pPr>
        <w:numPr>
          <w:ilvl w:val="0"/>
          <w:numId w:val="2"/>
        </w:numPr>
        <w:spacing w:after="38" w:line="264" w:lineRule="auto"/>
        <w:ind w:right="48" w:hanging="360"/>
      </w:pPr>
      <w:r>
        <w:t xml:space="preserve">соответствие </w:t>
      </w:r>
      <w:r>
        <w:tab/>
        <w:t xml:space="preserve">производственных </w:t>
      </w:r>
      <w:r>
        <w:tab/>
        <w:t xml:space="preserve">зданий, </w:t>
      </w:r>
      <w:r>
        <w:tab/>
        <w:t xml:space="preserve">сооружений, </w:t>
      </w:r>
      <w:r>
        <w:tab/>
        <w:t xml:space="preserve">оборудования, технологических процессов требованиям, обеспечивающим здоровые и безопасные условия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соблюдение при проектировании, строительстве и эксплуатации производственных зданий и </w:t>
      </w:r>
      <w:proofErr w:type="gramStart"/>
      <w:r>
        <w:t>сооружений</w:t>
      </w:r>
      <w:proofErr w:type="gramEnd"/>
      <w:r>
        <w:t xml:space="preserve"> санитарных правил и норм по охране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соответствие проектов аппаратуры и другого производственного оборудования требованиям охраны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запрещение ввода в эксплуатацию организаций, участков, если на них не обеспечены здоровые и безопасные условия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обеспечение администрацией организаций надлежащего технического оборудования всех рабочих мест и создание на них условий труда, </w:t>
      </w:r>
      <w:r>
        <w:lastRenderedPageBreak/>
        <w:t xml:space="preserve">соответствующих единым межотраслевым и отраслевым правилам по охране труда, санитарным правилам и нормам, разрабатываемым и утверждаемым в порядке, установленном законодательством,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принятие администрацией организаций по согласованию с соответствующим выборным профсоюзным органом мер, обеспечивающих безопасные условия труда в случаях, когда такие меры не предусмотрены в правилах по соблюдению безопасных условий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возложение на администрацию организаций проведение инструктажа работников по охране труда, производственной санитарии, противопожарной охране и другим правилам охраны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обязательное соблюдение работниками инструкций по охране труда. Такие инструкции разрабатываются и утверждаются администрацией организации совместно с соответствующим выборным профсоюзным органом организации. Министерствами, государственными комитетами и ведомствами по согласованию с соответствующими профсоюзными органами, а в необходимых случаях и с соответствующими органами государственного надзора могут утверждаться типовые инструкции по охране труда для рабочих основных профессий,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обязательное соблюдение работниками установленных требований обращения с оборудованием и аппаратурой, пользование выдаваемыми им средствами индивидуальной защиты,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за администрацией организаций постоянный контроль за соблюдением работниками всех требований инструкций по охране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обязанность администрации организаций с участием представителей соответствующего выборного профсоюзного органа организации, а в установленных законодательством случаях с участием представителей и других органов своевременно и правильно проводить расследование и учет несчастных случаев на производстве,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обязанность администрации на основе материалов расследования и учета несчастных случаев своевременно принимать необходимые меры для устранения причин, вызывающих несчастные случаи,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выделение в установленном порядке средств и необходимых материалов для проведения мероприятий по охране труда. Расходование этих средств и материалов на другие цели запрещается,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осуществление контроля со стороны трудовых коллективов за использованием средств, предназначенных на охрану труда,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обязанность администрации организации обеспечивать бесплатную выдачу работникам, занятым на работах с вредными условиями труда, по установленным нормам специальной одежды, специальной обуви и других средств </w:t>
      </w:r>
    </w:p>
    <w:p w:rsidR="00505256" w:rsidRDefault="00505256" w:rsidP="00505256">
      <w:pPr>
        <w:ind w:left="730" w:right="48"/>
      </w:pPr>
      <w:r>
        <w:t xml:space="preserve">индивидуальной защиты,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обязанность администрации обеспечивать хранение, стирку, сушку, дезинфекцию, и ремонт выданных работникам специальной одежды, специальной обуви и других средств индивидуальной защиты,  </w:t>
      </w:r>
    </w:p>
    <w:p w:rsidR="00505256" w:rsidRDefault="00505256" w:rsidP="00505256">
      <w:pPr>
        <w:numPr>
          <w:ilvl w:val="0"/>
          <w:numId w:val="2"/>
        </w:numPr>
        <w:ind w:right="48" w:hanging="360"/>
      </w:pPr>
      <w:r>
        <w:t xml:space="preserve">обеспечение бесплатно мылом по установленным нормам работников, занятых на работах, связанных с загрязнением, </w:t>
      </w:r>
    </w:p>
    <w:p w:rsidR="00505256" w:rsidRDefault="00505256" w:rsidP="00505256">
      <w:pPr>
        <w:numPr>
          <w:ilvl w:val="0"/>
          <w:numId w:val="2"/>
        </w:numPr>
        <w:spacing w:after="10"/>
        <w:ind w:right="48" w:hanging="360"/>
      </w:pPr>
      <w:r>
        <w:t xml:space="preserve">проведение обязательных предварительных при поступлении на работу и периодических медицинских осмотров работников.  </w:t>
      </w:r>
    </w:p>
    <w:p w:rsidR="00505256" w:rsidRDefault="00505256" w:rsidP="00505256">
      <w:pPr>
        <w:spacing w:after="334" w:line="256" w:lineRule="auto"/>
        <w:ind w:left="300"/>
      </w:pPr>
      <w:r>
        <w:rPr>
          <w:color w:val="000080"/>
        </w:rPr>
        <w:t xml:space="preserve"> </w:t>
      </w:r>
    </w:p>
    <w:p w:rsidR="00505256" w:rsidRDefault="00505256" w:rsidP="00505256">
      <w:pPr>
        <w:pStyle w:val="1"/>
        <w:spacing w:after="154"/>
        <w:ind w:left="240" w:right="357" w:hanging="240"/>
      </w:pPr>
      <w:r>
        <w:lastRenderedPageBreak/>
        <w:t xml:space="preserve">ОРГАНИЗАЦИЯ РАБОТЫ ПО ОХРАНЕ ТРУДА В ШКОЛЕ </w:t>
      </w:r>
    </w:p>
    <w:p w:rsidR="00505256" w:rsidRDefault="00505256" w:rsidP="00505256">
      <w:pPr>
        <w:ind w:left="-5" w:right="48"/>
      </w:pPr>
      <w:r>
        <w:t xml:space="preserve">2.1. Обеспечение безопасных условий и охраны труда, управление охраной труда в школе осуществляет ее директор. Для организации работ по охране труда директор школы назначает специалиста по охране труда и создает комиссию по охране труда, которая подчиняется непосредственно директору школы или по его поручению его заместителю.  </w:t>
      </w:r>
    </w:p>
    <w:p w:rsidR="00505256" w:rsidRDefault="00505256" w:rsidP="00505256">
      <w:pPr>
        <w:ind w:left="-5" w:right="48"/>
      </w:pPr>
      <w:r>
        <w:t xml:space="preserve">2.2.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  </w:t>
      </w:r>
    </w:p>
    <w:p w:rsidR="00505256" w:rsidRDefault="00505256" w:rsidP="00505256">
      <w:pPr>
        <w:ind w:left="-5" w:right="48"/>
      </w:pPr>
      <w:r>
        <w:t xml:space="preserve">2.3.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  </w:t>
      </w:r>
    </w:p>
    <w:p w:rsidR="00505256" w:rsidRDefault="00505256" w:rsidP="00505256">
      <w:pPr>
        <w:ind w:left="-5" w:right="48"/>
      </w:pPr>
      <w:r>
        <w:t xml:space="preserve">2.4.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  </w:t>
      </w:r>
    </w:p>
    <w:p w:rsidR="00505256" w:rsidRDefault="00505256" w:rsidP="00505256">
      <w:pPr>
        <w:ind w:left="-5" w:right="48"/>
      </w:pPr>
      <w:r>
        <w:t xml:space="preserve">2.5. Организация работ по охране труда заключает следующие направления:  </w:t>
      </w:r>
    </w:p>
    <w:p w:rsidR="00505256" w:rsidRDefault="00505256" w:rsidP="00505256">
      <w:pPr>
        <w:numPr>
          <w:ilvl w:val="0"/>
          <w:numId w:val="3"/>
        </w:numPr>
        <w:spacing w:after="15"/>
        <w:ind w:right="48" w:hanging="360"/>
      </w:pPr>
      <w:r>
        <w:t xml:space="preserve">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</w:t>
      </w:r>
    </w:p>
    <w:p w:rsidR="00505256" w:rsidRDefault="00505256" w:rsidP="00505256">
      <w:pPr>
        <w:ind w:left="670" w:right="48"/>
      </w:pPr>
      <w:r>
        <w:t xml:space="preserve">труда);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обеспечение благоприятных санитарно - гигиенических условий труда;  </w:t>
      </w:r>
    </w:p>
    <w:p w:rsidR="00505256" w:rsidRDefault="00505256" w:rsidP="00505256">
      <w:pPr>
        <w:numPr>
          <w:ilvl w:val="0"/>
          <w:numId w:val="3"/>
        </w:numPr>
        <w:spacing w:after="8"/>
        <w:ind w:right="48" w:hanging="360"/>
      </w:pPr>
      <w:r>
        <w:t xml:space="preserve">обеспечение благоприятных психофизиологических условий труда, режимов труда и отдыха.  </w:t>
      </w:r>
    </w:p>
    <w:p w:rsidR="00505256" w:rsidRDefault="00505256" w:rsidP="00505256">
      <w:pPr>
        <w:ind w:left="-5" w:right="48"/>
      </w:pPr>
      <w:r>
        <w:t xml:space="preserve">2.6. Оценка деятельности указанных направлений осуществляется по следующим видам работ: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деятельность по проведению аттестации рабочих мест по условиям труда;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деятельность специалиста по охране труда и комиссии по охране труда;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предоставление льгот и компенсаций за работу в неблагоприятных условиях труда;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организация обучения, проведения инструктажа и проверки знаний правил, норм и инструкций по охране труда;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планирование и реализация мероприятий по охране труда;  </w:t>
      </w:r>
    </w:p>
    <w:p w:rsidR="00505256" w:rsidRDefault="00505256" w:rsidP="00505256">
      <w:pPr>
        <w:numPr>
          <w:ilvl w:val="0"/>
          <w:numId w:val="3"/>
        </w:numPr>
        <w:spacing w:after="5" w:line="264" w:lineRule="auto"/>
        <w:ind w:right="48" w:hanging="360"/>
      </w:pPr>
      <w:r>
        <w:t xml:space="preserve">деятельность </w:t>
      </w:r>
      <w:r>
        <w:tab/>
        <w:t xml:space="preserve">уполномоченных </w:t>
      </w:r>
      <w:r>
        <w:tab/>
        <w:t xml:space="preserve">(доверенных) </w:t>
      </w:r>
      <w:r>
        <w:tab/>
        <w:t xml:space="preserve">лиц </w:t>
      </w:r>
      <w:r>
        <w:tab/>
        <w:t xml:space="preserve">по </w:t>
      </w:r>
      <w:r>
        <w:tab/>
        <w:t xml:space="preserve">охране </w:t>
      </w:r>
      <w:r>
        <w:tab/>
        <w:t xml:space="preserve">труда профессионального союза или трудового коллектива;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организация безопасного выполнения работ с повышенной опасностью.  </w:t>
      </w:r>
    </w:p>
    <w:p w:rsidR="00505256" w:rsidRDefault="00505256" w:rsidP="00505256">
      <w:pPr>
        <w:ind w:left="-5" w:right="48"/>
      </w:pPr>
      <w:r>
        <w:t xml:space="preserve">2.7. Основными критериями эффективности организации проведения работ по охране труда должны быть: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степень соответствия условий труда нормативным требованиям;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уровень производственного травматизма;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уровень организации работ по охране труда в организации.  </w:t>
      </w:r>
    </w:p>
    <w:p w:rsidR="00505256" w:rsidRDefault="00505256" w:rsidP="00505256">
      <w:pPr>
        <w:numPr>
          <w:ilvl w:val="1"/>
          <w:numId w:val="4"/>
        </w:numPr>
        <w:ind w:right="48" w:hanging="540"/>
      </w:pPr>
      <w:r>
        <w:t xml:space="preserve">В организациях с численностью более 10 работников создаются комиссии по охране труда. В их состав на паритетной основе входят представители </w:t>
      </w:r>
      <w:r>
        <w:lastRenderedPageBreak/>
        <w:t xml:space="preserve">работодателя, профессиональных союзов или иного уполномоченного работниками представительного органа. </w:t>
      </w:r>
    </w:p>
    <w:p w:rsidR="00505256" w:rsidRDefault="00505256" w:rsidP="00505256">
      <w:pPr>
        <w:numPr>
          <w:ilvl w:val="1"/>
          <w:numId w:val="4"/>
        </w:numPr>
        <w:spacing w:after="11"/>
        <w:ind w:right="48" w:hanging="540"/>
      </w:pPr>
      <w:r>
        <w:t xml:space="preserve">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 </w:t>
      </w:r>
    </w:p>
    <w:p w:rsidR="00505256" w:rsidRDefault="00505256" w:rsidP="00505256">
      <w:pPr>
        <w:numPr>
          <w:ilvl w:val="1"/>
          <w:numId w:val="4"/>
        </w:numPr>
        <w:ind w:right="48" w:hanging="540"/>
      </w:pPr>
      <w:r>
        <w:t xml:space="preserve">Специалист по охране труда, комиссия по охране труда:  </w:t>
      </w:r>
    </w:p>
    <w:p w:rsidR="00505256" w:rsidRDefault="00505256" w:rsidP="00505256">
      <w:pPr>
        <w:numPr>
          <w:ilvl w:val="2"/>
          <w:numId w:val="5"/>
        </w:numPr>
        <w:spacing w:after="11"/>
        <w:ind w:right="48" w:hanging="720"/>
      </w:pPr>
      <w:r>
        <w:t xml:space="preserve">Осуществляет организационно -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  </w:t>
      </w:r>
    </w:p>
    <w:p w:rsidR="00505256" w:rsidRDefault="00505256" w:rsidP="00505256">
      <w:pPr>
        <w:numPr>
          <w:ilvl w:val="2"/>
          <w:numId w:val="5"/>
        </w:numPr>
        <w:spacing w:after="6"/>
        <w:ind w:right="48" w:hanging="720"/>
      </w:pPr>
      <w:r>
        <w:t xml:space="preserve">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  </w:t>
      </w:r>
    </w:p>
    <w:p w:rsidR="00505256" w:rsidRDefault="00505256" w:rsidP="00505256">
      <w:pPr>
        <w:numPr>
          <w:ilvl w:val="2"/>
          <w:numId w:val="5"/>
        </w:numPr>
        <w:spacing w:after="11"/>
        <w:ind w:right="48" w:hanging="720"/>
      </w:pPr>
      <w:r>
        <w:t xml:space="preserve">Подготавливает программу улучшений условий и охраны труда.  </w:t>
      </w:r>
    </w:p>
    <w:p w:rsidR="00505256" w:rsidRDefault="00505256" w:rsidP="00505256">
      <w:pPr>
        <w:numPr>
          <w:ilvl w:val="2"/>
          <w:numId w:val="5"/>
        </w:numPr>
        <w:ind w:right="48" w:hanging="720"/>
      </w:pPr>
      <w:r>
        <w:t xml:space="preserve">Организует и осуществляет методическое руководство, а также контролирует проведение в школе мероприятий по вопросам: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организации работы по охране труда в соответствии с настоящим Положением;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выполнения программы улучшений условий и охраны труда;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аттестации рабочих мест по условиям труда и сертификации работ по охране труда;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соблюдения Положения о расследовании и учете несчастных случаев на производстве;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обеспечения работающих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защиты;  </w:t>
      </w:r>
    </w:p>
    <w:p w:rsidR="00505256" w:rsidRDefault="00505256" w:rsidP="00505256">
      <w:pPr>
        <w:numPr>
          <w:ilvl w:val="0"/>
          <w:numId w:val="3"/>
        </w:numPr>
        <w:ind w:right="48" w:hanging="360"/>
      </w:pPr>
      <w:r>
        <w:t xml:space="preserve">проведения медицинских осмотров.  </w:t>
      </w:r>
    </w:p>
    <w:p w:rsidR="00505256" w:rsidRDefault="00505256" w:rsidP="00505256">
      <w:pPr>
        <w:numPr>
          <w:ilvl w:val="2"/>
          <w:numId w:val="6"/>
        </w:numPr>
        <w:spacing w:after="10"/>
        <w:ind w:right="48" w:hanging="720"/>
      </w:pPr>
      <w:r>
        <w:t xml:space="preserve">Участвует в расследовании несчастных случаев, ведет их учет.  </w:t>
      </w:r>
    </w:p>
    <w:p w:rsidR="00505256" w:rsidRDefault="00505256" w:rsidP="00505256">
      <w:pPr>
        <w:numPr>
          <w:ilvl w:val="2"/>
          <w:numId w:val="6"/>
        </w:numPr>
        <w:spacing w:after="9"/>
        <w:ind w:right="48" w:hanging="720"/>
      </w:pPr>
      <w:r>
        <w:t xml:space="preserve">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заболеваний, организует их внедрение.  </w:t>
      </w:r>
    </w:p>
    <w:p w:rsidR="00505256" w:rsidRDefault="00505256" w:rsidP="00505256">
      <w:pPr>
        <w:numPr>
          <w:ilvl w:val="2"/>
          <w:numId w:val="6"/>
        </w:numPr>
        <w:ind w:right="48" w:hanging="720"/>
      </w:pPr>
      <w:r>
        <w:t xml:space="preserve">Вносит на рассмотрение Совета школы и органов управления образованием:  </w:t>
      </w:r>
    </w:p>
    <w:p w:rsidR="00505256" w:rsidRDefault="00505256" w:rsidP="00505256">
      <w:pPr>
        <w:numPr>
          <w:ilvl w:val="0"/>
          <w:numId w:val="3"/>
        </w:numPr>
        <w:spacing w:after="11"/>
        <w:ind w:right="48" w:hanging="360"/>
      </w:pPr>
      <w:r>
        <w:t xml:space="preserve">состояние производственного травматизма в учреждении за истекший год;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ход выполнения запланированных мероприятий по улучшению условий и охраны труда работающих,  </w:t>
      </w:r>
    </w:p>
    <w:p w:rsidR="00505256" w:rsidRDefault="00505256" w:rsidP="00505256">
      <w:pPr>
        <w:numPr>
          <w:ilvl w:val="2"/>
          <w:numId w:val="7"/>
        </w:numPr>
        <w:spacing w:after="10"/>
        <w:ind w:right="48" w:hanging="840"/>
      </w:pPr>
      <w:r>
        <w:t xml:space="preserve">Проводит работу по организации обучения работающих безопасным приемам и методам труда.  </w:t>
      </w:r>
    </w:p>
    <w:p w:rsidR="00505256" w:rsidRDefault="00505256" w:rsidP="00505256">
      <w:pPr>
        <w:numPr>
          <w:ilvl w:val="2"/>
          <w:numId w:val="7"/>
        </w:numPr>
        <w:spacing w:after="9"/>
        <w:ind w:right="48" w:hanging="840"/>
      </w:pPr>
      <w:r>
        <w:t xml:space="preserve">Организует обучение, проверку знаний и аттестацию по охране труда работников школы.  </w:t>
      </w:r>
    </w:p>
    <w:p w:rsidR="00505256" w:rsidRDefault="00505256" w:rsidP="00505256">
      <w:pPr>
        <w:numPr>
          <w:ilvl w:val="2"/>
          <w:numId w:val="7"/>
        </w:numPr>
        <w:spacing w:after="10"/>
        <w:ind w:right="48" w:hanging="840"/>
      </w:pPr>
      <w:r>
        <w:t xml:space="preserve">Изучает и распространяет передовой опыт работы в области охраны труда, новейшие достижения науки и техники, а также другие прогрессивные </w:t>
      </w:r>
      <w:r>
        <w:lastRenderedPageBreak/>
        <w:t xml:space="preserve">решения, выполненные с целью обеспечения безопасных и здоровых условий труда работающих.  </w:t>
      </w:r>
    </w:p>
    <w:p w:rsidR="00505256" w:rsidRDefault="00505256" w:rsidP="00505256">
      <w:pPr>
        <w:numPr>
          <w:ilvl w:val="2"/>
          <w:numId w:val="7"/>
        </w:numPr>
        <w:spacing w:after="11"/>
        <w:ind w:right="48" w:hanging="840"/>
      </w:pPr>
      <w:r>
        <w:t xml:space="preserve">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  </w:t>
      </w:r>
    </w:p>
    <w:p w:rsidR="00505256" w:rsidRDefault="00505256" w:rsidP="00505256">
      <w:pPr>
        <w:numPr>
          <w:ilvl w:val="2"/>
          <w:numId w:val="7"/>
        </w:numPr>
        <w:spacing w:after="11"/>
        <w:ind w:right="48" w:hanging="840"/>
      </w:pPr>
      <w:r>
        <w:t xml:space="preserve">Рассматривает в установленном порядке письма, заявления и жалобы работников по вопросам охраны труда. </w:t>
      </w:r>
    </w:p>
    <w:p w:rsidR="00505256" w:rsidRDefault="00505256" w:rsidP="00505256">
      <w:pPr>
        <w:numPr>
          <w:ilvl w:val="2"/>
          <w:numId w:val="7"/>
        </w:numPr>
        <w:spacing w:after="10"/>
        <w:ind w:right="48" w:hanging="840"/>
      </w:pPr>
      <w:r>
        <w:t xml:space="preserve">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  </w:t>
      </w:r>
    </w:p>
    <w:p w:rsidR="00505256" w:rsidRDefault="00505256" w:rsidP="00505256">
      <w:pPr>
        <w:numPr>
          <w:ilvl w:val="2"/>
          <w:numId w:val="7"/>
        </w:numPr>
        <w:ind w:right="48" w:hanging="840"/>
      </w:pPr>
      <w:r>
        <w:t xml:space="preserve">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учреждении, виновных в неудовлетворительном состоянии охраны труда и высоком уровне производственного травматизма.  </w:t>
      </w:r>
    </w:p>
    <w:p w:rsidR="00505256" w:rsidRDefault="00505256" w:rsidP="00505256">
      <w:pPr>
        <w:numPr>
          <w:ilvl w:val="2"/>
          <w:numId w:val="7"/>
        </w:numPr>
        <w:spacing w:after="11"/>
        <w:ind w:right="48" w:hanging="840"/>
      </w:pPr>
      <w:r>
        <w:t xml:space="preserve">Осуществляет предупредительный надзор за строительством, реконструкцией и техническим перевооружением объектов школы в части соблюдения правил и норм охраны труда.  </w:t>
      </w:r>
    </w:p>
    <w:p w:rsidR="00505256" w:rsidRDefault="00505256" w:rsidP="00505256">
      <w:pPr>
        <w:numPr>
          <w:ilvl w:val="2"/>
          <w:numId w:val="7"/>
        </w:numPr>
        <w:ind w:right="48" w:hanging="840"/>
      </w:pPr>
      <w:r>
        <w:t xml:space="preserve">Взаимодействует с органами государственного надзора.  </w:t>
      </w:r>
    </w:p>
    <w:p w:rsidR="00505256" w:rsidRDefault="00505256" w:rsidP="00505256">
      <w:pPr>
        <w:spacing w:after="33" w:line="256" w:lineRule="auto"/>
      </w:pPr>
      <w:r>
        <w:t xml:space="preserve"> </w:t>
      </w:r>
    </w:p>
    <w:p w:rsidR="00505256" w:rsidRDefault="00505256" w:rsidP="00505256">
      <w:pPr>
        <w:pStyle w:val="1"/>
        <w:ind w:left="240" w:right="54" w:hanging="240"/>
      </w:pPr>
      <w:r>
        <w:t xml:space="preserve">ДИРЕКТОР ШКОЛЫ </w:t>
      </w:r>
    </w:p>
    <w:p w:rsidR="00505256" w:rsidRDefault="00505256" w:rsidP="00505256">
      <w:pPr>
        <w:ind w:left="-5" w:right="48"/>
      </w:pPr>
      <w:r>
        <w:t xml:space="preserve">3.1. Обеспечивает соблюдение Федерального закона "Об основах охраны труда в Российской Федерации",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надзора, а также настоящего Положения.  </w:t>
      </w:r>
    </w:p>
    <w:p w:rsidR="00505256" w:rsidRDefault="00505256" w:rsidP="00505256">
      <w:pPr>
        <w:spacing w:after="14"/>
        <w:ind w:left="-5" w:right="48"/>
      </w:pPr>
      <w:r>
        <w:t xml:space="preserve">3.2. Организует разработку планов по охране и улучшению условий труда работников. </w:t>
      </w:r>
    </w:p>
    <w:p w:rsidR="00505256" w:rsidRDefault="00505256" w:rsidP="00505256">
      <w:pPr>
        <w:spacing w:after="13"/>
        <w:ind w:left="-5" w:right="48"/>
      </w:pPr>
      <w:r>
        <w:t xml:space="preserve">Осуществляет контроль за выполнением запланированных мероприятий.  </w:t>
      </w:r>
    </w:p>
    <w:p w:rsidR="00505256" w:rsidRDefault="00505256" w:rsidP="00505256">
      <w:pPr>
        <w:ind w:left="-5" w:right="48"/>
      </w:pPr>
      <w:r>
        <w:t xml:space="preserve">3.3. Организует контроль за состоянием охраны труда в школе.  </w:t>
      </w:r>
    </w:p>
    <w:p w:rsidR="00505256" w:rsidRDefault="00505256" w:rsidP="00505256">
      <w:pPr>
        <w:spacing w:after="11"/>
        <w:ind w:left="-5" w:right="48"/>
      </w:pPr>
      <w:r>
        <w:t xml:space="preserve">3.4. Обеспечивает своевременное представление в установленном порядке статистической отчетности по охране труда.  </w:t>
      </w:r>
    </w:p>
    <w:p w:rsidR="00505256" w:rsidRDefault="00505256" w:rsidP="00505256">
      <w:pPr>
        <w:spacing w:after="12"/>
        <w:ind w:left="-5" w:right="48"/>
      </w:pPr>
      <w:r>
        <w:t xml:space="preserve">3.5.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  </w:t>
      </w:r>
    </w:p>
    <w:p w:rsidR="00505256" w:rsidRDefault="00505256" w:rsidP="00505256">
      <w:pPr>
        <w:spacing w:after="13"/>
        <w:ind w:left="-5" w:right="48"/>
      </w:pPr>
      <w:r>
        <w:t xml:space="preserve">3.6. Обеспечивает обучение и проверку знаний правил охраны труда работниками школы.  </w:t>
      </w:r>
    </w:p>
    <w:p w:rsidR="00505256" w:rsidRDefault="00505256" w:rsidP="00505256">
      <w:pPr>
        <w:spacing w:after="11"/>
        <w:ind w:left="-5" w:right="48"/>
      </w:pPr>
      <w:r>
        <w:t xml:space="preserve">3.7. Организует обеспечение работающих сертифицированной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в соответствии с Типовыми нормами.  </w:t>
      </w:r>
    </w:p>
    <w:p w:rsidR="00505256" w:rsidRDefault="00505256" w:rsidP="00505256">
      <w:pPr>
        <w:spacing w:after="11"/>
        <w:ind w:left="-5" w:right="48"/>
      </w:pPr>
      <w:r>
        <w:t xml:space="preserve">3.8. Обеспечивает выполнение требований Положения о расследовании и учете несчастных случаев на производстве.  </w:t>
      </w:r>
    </w:p>
    <w:p w:rsidR="00505256" w:rsidRDefault="00505256" w:rsidP="00505256">
      <w:pPr>
        <w:spacing w:after="12"/>
        <w:ind w:left="-5" w:right="48"/>
      </w:pPr>
      <w:r>
        <w:t xml:space="preserve">3.9. Принимает меры к созданию уголков по охране труда.  </w:t>
      </w:r>
    </w:p>
    <w:p w:rsidR="00505256" w:rsidRDefault="00505256" w:rsidP="00505256">
      <w:pPr>
        <w:spacing w:after="10"/>
        <w:ind w:left="-5" w:right="48"/>
      </w:pPr>
      <w:r>
        <w:t xml:space="preserve">3.10. Создает условия для нормальной работы специалиста по охране труда и комиссии по охране труда.  </w:t>
      </w:r>
    </w:p>
    <w:p w:rsidR="00505256" w:rsidRDefault="00505256" w:rsidP="00505256">
      <w:pPr>
        <w:spacing w:after="11"/>
        <w:ind w:left="-5" w:right="48"/>
      </w:pPr>
      <w:r>
        <w:t xml:space="preserve">3.11. Организует работу по проведению аттестации рабочих мест по условиям труда и сертификации работ по охране труда.  </w:t>
      </w:r>
    </w:p>
    <w:p w:rsidR="00505256" w:rsidRDefault="00505256" w:rsidP="00505256">
      <w:pPr>
        <w:spacing w:after="11"/>
        <w:ind w:left="-5" w:right="48"/>
      </w:pPr>
      <w:r>
        <w:t xml:space="preserve">3.12. Рассматривает состояние условий и охраны труда в школе, заслушивает отчеты специалиста по охране труда и комиссии по охране труда о проводимой ими работе по </w:t>
      </w:r>
      <w:r>
        <w:lastRenderedPageBreak/>
        <w:t xml:space="preserve">улучшению условий труда и снижению производственного травматизма. Принимает соответствующие меры по устранению имеющихся недостатков.  </w:t>
      </w:r>
    </w:p>
    <w:p w:rsidR="00505256" w:rsidRDefault="00505256" w:rsidP="00505256">
      <w:pPr>
        <w:spacing w:after="26" w:line="256" w:lineRule="auto"/>
      </w:pPr>
      <w:r>
        <w:rPr>
          <w:b/>
        </w:rPr>
        <w:t xml:space="preserve"> </w:t>
      </w:r>
    </w:p>
    <w:p w:rsidR="00505256" w:rsidRDefault="00505256" w:rsidP="00505256">
      <w:pPr>
        <w:pStyle w:val="1"/>
        <w:spacing w:after="152"/>
        <w:ind w:left="240" w:right="54" w:hanging="240"/>
      </w:pPr>
      <w:r>
        <w:t xml:space="preserve">РАБОТНИК ШКОЛЫ </w:t>
      </w:r>
    </w:p>
    <w:p w:rsidR="00505256" w:rsidRDefault="00505256" w:rsidP="00505256">
      <w:pPr>
        <w:ind w:left="-5" w:right="48"/>
      </w:pPr>
      <w:r>
        <w:t xml:space="preserve">4.1. Обязан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  </w:t>
      </w:r>
    </w:p>
    <w:p w:rsidR="00505256" w:rsidRDefault="00505256" w:rsidP="00505256">
      <w:pPr>
        <w:spacing w:after="14"/>
        <w:ind w:left="-5" w:right="48"/>
      </w:pPr>
      <w:r>
        <w:t xml:space="preserve">4.2. Перед началом работы должен осмотреть свое рабочее место в части соответствия его требованиям безопасности. О выявленных нарушениях сообщить своему непосредственному руководителю.  </w:t>
      </w:r>
    </w:p>
    <w:p w:rsidR="00505256" w:rsidRDefault="00505256" w:rsidP="00505256">
      <w:pPr>
        <w:ind w:left="-5" w:right="48"/>
      </w:pPr>
      <w:r>
        <w:t xml:space="preserve">4.3. Во время работы обязан выполнять правила и инструкции по охране труда по своей специальности (работе). </w:t>
      </w:r>
    </w:p>
    <w:p w:rsidR="00505256" w:rsidRDefault="00505256"/>
    <w:p w:rsidR="00505256" w:rsidRDefault="00505256" w:rsidP="00505256">
      <w:r>
        <w:br w:type="page"/>
      </w:r>
    </w:p>
    <w:p w:rsidR="00505256" w:rsidRDefault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/>
    <w:p w:rsidR="00505256" w:rsidRDefault="00505256" w:rsidP="00505256">
      <w:r>
        <w:br w:type="page"/>
      </w:r>
    </w:p>
    <w:p w:rsidR="00A00716" w:rsidRDefault="00A00716"/>
    <w:sectPr w:rsidR="00A00716" w:rsidSect="0044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2CF"/>
    <w:multiLevelType w:val="hybridMultilevel"/>
    <w:tmpl w:val="8BCC8FBA"/>
    <w:lvl w:ilvl="0" w:tplc="48B8293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BE675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1EA59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1887C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AA46D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1255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2023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B65D1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BC0D9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B47AFD"/>
    <w:multiLevelType w:val="hybridMultilevel"/>
    <w:tmpl w:val="0C822F4E"/>
    <w:lvl w:ilvl="0" w:tplc="3A8EA644">
      <w:start w:val="1"/>
      <w:numFmt w:val="decimal"/>
      <w:lvlText w:val="%1."/>
      <w:lvlJc w:val="left"/>
      <w:pPr>
        <w:ind w:left="28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0A2976">
      <w:start w:val="1"/>
      <w:numFmt w:val="lowerLetter"/>
      <w:lvlText w:val="%2"/>
      <w:lvlJc w:val="left"/>
      <w:pPr>
        <w:ind w:left="66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386CDC">
      <w:start w:val="1"/>
      <w:numFmt w:val="lowerRoman"/>
      <w:lvlText w:val="%3"/>
      <w:lvlJc w:val="left"/>
      <w:pPr>
        <w:ind w:left="73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58A792">
      <w:start w:val="1"/>
      <w:numFmt w:val="decimal"/>
      <w:lvlText w:val="%4"/>
      <w:lvlJc w:val="left"/>
      <w:pPr>
        <w:ind w:left="80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829022">
      <w:start w:val="1"/>
      <w:numFmt w:val="lowerLetter"/>
      <w:lvlText w:val="%5"/>
      <w:lvlJc w:val="left"/>
      <w:pPr>
        <w:ind w:left="87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60F6A6">
      <w:start w:val="1"/>
      <w:numFmt w:val="lowerRoman"/>
      <w:lvlText w:val="%6"/>
      <w:lvlJc w:val="left"/>
      <w:pPr>
        <w:ind w:left="94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43E0BE2">
      <w:start w:val="1"/>
      <w:numFmt w:val="decimal"/>
      <w:lvlText w:val="%7"/>
      <w:lvlJc w:val="left"/>
      <w:pPr>
        <w:ind w:left="102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0A754C">
      <w:start w:val="1"/>
      <w:numFmt w:val="lowerLetter"/>
      <w:lvlText w:val="%8"/>
      <w:lvlJc w:val="left"/>
      <w:pPr>
        <w:ind w:left="109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949E50">
      <w:start w:val="1"/>
      <w:numFmt w:val="lowerRoman"/>
      <w:lvlText w:val="%9"/>
      <w:lvlJc w:val="left"/>
      <w:pPr>
        <w:ind w:left="116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0A54318"/>
    <w:multiLevelType w:val="multilevel"/>
    <w:tmpl w:val="821293C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5FD07DE"/>
    <w:multiLevelType w:val="multilevel"/>
    <w:tmpl w:val="1B8045B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9501D6F"/>
    <w:multiLevelType w:val="hybridMultilevel"/>
    <w:tmpl w:val="C3307DEA"/>
    <w:lvl w:ilvl="0" w:tplc="02B894A0">
      <w:start w:val="1"/>
      <w:numFmt w:val="bullet"/>
      <w:lvlText w:val="•"/>
      <w:lvlJc w:val="left"/>
      <w:pPr>
        <w:ind w:left="6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787220">
      <w:start w:val="1"/>
      <w:numFmt w:val="bullet"/>
      <w:lvlText w:val="o"/>
      <w:lvlJc w:val="left"/>
      <w:pPr>
        <w:ind w:left="13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8C0472">
      <w:start w:val="1"/>
      <w:numFmt w:val="bullet"/>
      <w:lvlText w:val="▪"/>
      <w:lvlJc w:val="left"/>
      <w:pPr>
        <w:ind w:left="20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4ABADC">
      <w:start w:val="1"/>
      <w:numFmt w:val="bullet"/>
      <w:lvlText w:val="•"/>
      <w:lvlJc w:val="left"/>
      <w:pPr>
        <w:ind w:left="2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09F0">
      <w:start w:val="1"/>
      <w:numFmt w:val="bullet"/>
      <w:lvlText w:val="o"/>
      <w:lvlJc w:val="left"/>
      <w:pPr>
        <w:ind w:left="35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825248">
      <w:start w:val="1"/>
      <w:numFmt w:val="bullet"/>
      <w:lvlText w:val="▪"/>
      <w:lvlJc w:val="left"/>
      <w:pPr>
        <w:ind w:left="42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16434A">
      <w:start w:val="1"/>
      <w:numFmt w:val="bullet"/>
      <w:lvlText w:val="•"/>
      <w:lvlJc w:val="left"/>
      <w:pPr>
        <w:ind w:left="4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72D706">
      <w:start w:val="1"/>
      <w:numFmt w:val="bullet"/>
      <w:lvlText w:val="o"/>
      <w:lvlJc w:val="left"/>
      <w:pPr>
        <w:ind w:left="56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A0448">
      <w:start w:val="1"/>
      <w:numFmt w:val="bullet"/>
      <w:lvlText w:val="▪"/>
      <w:lvlJc w:val="left"/>
      <w:pPr>
        <w:ind w:left="6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A4373AF"/>
    <w:multiLevelType w:val="multilevel"/>
    <w:tmpl w:val="92C2C91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E1D76CE"/>
    <w:multiLevelType w:val="multilevel"/>
    <w:tmpl w:val="0D76C10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0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56"/>
    <w:rsid w:val="00057843"/>
    <w:rsid w:val="0009209B"/>
    <w:rsid w:val="002A1500"/>
    <w:rsid w:val="0044240E"/>
    <w:rsid w:val="00505256"/>
    <w:rsid w:val="00801457"/>
    <w:rsid w:val="00A00716"/>
    <w:rsid w:val="00EC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8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78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78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78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78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78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78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78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78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78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78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78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78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7843"/>
    <w:rPr>
      <w:b/>
      <w:bCs/>
    </w:rPr>
  </w:style>
  <w:style w:type="character" w:styleId="a8">
    <w:name w:val="Emphasis"/>
    <w:basedOn w:val="a0"/>
    <w:uiPriority w:val="20"/>
    <w:qFormat/>
    <w:rsid w:val="000578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7843"/>
    <w:rPr>
      <w:szCs w:val="32"/>
    </w:rPr>
  </w:style>
  <w:style w:type="paragraph" w:styleId="aa">
    <w:name w:val="List Paragraph"/>
    <w:basedOn w:val="a"/>
    <w:uiPriority w:val="34"/>
    <w:qFormat/>
    <w:rsid w:val="000578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7843"/>
    <w:rPr>
      <w:i/>
    </w:rPr>
  </w:style>
  <w:style w:type="character" w:customStyle="1" w:styleId="22">
    <w:name w:val="Цитата 2 Знак"/>
    <w:basedOn w:val="a0"/>
    <w:link w:val="21"/>
    <w:uiPriority w:val="29"/>
    <w:rsid w:val="000578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78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7843"/>
    <w:rPr>
      <w:b/>
      <w:i/>
      <w:sz w:val="24"/>
    </w:rPr>
  </w:style>
  <w:style w:type="character" w:styleId="ad">
    <w:name w:val="Subtle Emphasis"/>
    <w:uiPriority w:val="19"/>
    <w:qFormat/>
    <w:rsid w:val="000578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78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78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78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78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78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014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Я</cp:lastModifiedBy>
  <cp:revision>10</cp:revision>
  <dcterms:created xsi:type="dcterms:W3CDTF">2017-09-08T07:06:00Z</dcterms:created>
  <dcterms:modified xsi:type="dcterms:W3CDTF">2017-09-18T07:07:00Z</dcterms:modified>
</cp:coreProperties>
</file>