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0FB" w:rsidRPr="00717CA2" w:rsidRDefault="008940FB" w:rsidP="008940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17CA2">
        <w:rPr>
          <w:rFonts w:ascii="Times New Roman" w:hAnsi="Times New Roman" w:cs="Times New Roman"/>
          <w:sz w:val="28"/>
        </w:rPr>
        <w:t xml:space="preserve">План </w:t>
      </w:r>
    </w:p>
    <w:p w:rsidR="008940FB" w:rsidRPr="00717CA2" w:rsidRDefault="00717CA2" w:rsidP="008940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занятий</w:t>
      </w:r>
      <w:r w:rsidR="008940FB" w:rsidRPr="00717CA2">
        <w:rPr>
          <w:rFonts w:ascii="Times New Roman" w:hAnsi="Times New Roman" w:cs="Times New Roman"/>
          <w:sz w:val="28"/>
        </w:rPr>
        <w:t xml:space="preserve"> спортивно-оздоровительной группы тренера-преподавателя </w:t>
      </w:r>
    </w:p>
    <w:p w:rsidR="003520E0" w:rsidRPr="00717CA2" w:rsidRDefault="008C51F9" w:rsidP="008940F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717CA2">
        <w:rPr>
          <w:rFonts w:ascii="Times New Roman" w:hAnsi="Times New Roman" w:cs="Times New Roman"/>
          <w:sz w:val="28"/>
        </w:rPr>
        <w:t xml:space="preserve">МКУ ДО  </w:t>
      </w:r>
      <w:r w:rsidR="008940FB" w:rsidRPr="00717CA2">
        <w:rPr>
          <w:rFonts w:ascii="Times New Roman" w:hAnsi="Times New Roman" w:cs="Times New Roman"/>
          <w:sz w:val="28"/>
        </w:rPr>
        <w:t xml:space="preserve">Серафимовичская ДЮСШ   Сутуловой С.В. </w:t>
      </w:r>
      <w:r w:rsidRPr="00717CA2">
        <w:rPr>
          <w:rFonts w:ascii="Times New Roman" w:hAnsi="Times New Roman" w:cs="Times New Roman"/>
          <w:sz w:val="28"/>
        </w:rPr>
        <w:t xml:space="preserve">отделение волейбол, </w:t>
      </w:r>
      <w:r w:rsidR="008940FB" w:rsidRPr="00717CA2">
        <w:rPr>
          <w:rFonts w:ascii="Times New Roman" w:hAnsi="Times New Roman" w:cs="Times New Roman"/>
          <w:sz w:val="28"/>
        </w:rPr>
        <w:t>на время</w:t>
      </w:r>
      <w:r w:rsidRPr="00717CA2">
        <w:rPr>
          <w:rFonts w:ascii="Times New Roman" w:hAnsi="Times New Roman" w:cs="Times New Roman"/>
          <w:sz w:val="28"/>
        </w:rPr>
        <w:t xml:space="preserve">  </w:t>
      </w:r>
      <w:r w:rsidR="006B6C6A" w:rsidRPr="00717CA2">
        <w:rPr>
          <w:rFonts w:ascii="Times New Roman" w:hAnsi="Times New Roman" w:cs="Times New Roman"/>
          <w:sz w:val="28"/>
        </w:rPr>
        <w:t>д</w:t>
      </w:r>
      <w:r w:rsidR="00C2481F" w:rsidRPr="00717CA2">
        <w:rPr>
          <w:rFonts w:ascii="Times New Roman" w:hAnsi="Times New Roman" w:cs="Times New Roman"/>
          <w:sz w:val="28"/>
        </w:rPr>
        <w:t xml:space="preserve">истанционного </w:t>
      </w:r>
      <w:r w:rsidR="006B6C6A" w:rsidRPr="00717CA2">
        <w:rPr>
          <w:rFonts w:ascii="Times New Roman" w:hAnsi="Times New Roman" w:cs="Times New Roman"/>
          <w:sz w:val="28"/>
        </w:rPr>
        <w:t>о</w:t>
      </w:r>
      <w:r w:rsidR="00C2481F" w:rsidRPr="00717CA2">
        <w:rPr>
          <w:rFonts w:ascii="Times New Roman" w:hAnsi="Times New Roman" w:cs="Times New Roman"/>
          <w:sz w:val="28"/>
        </w:rPr>
        <w:t>бучения.</w:t>
      </w:r>
    </w:p>
    <w:p w:rsidR="000F738E" w:rsidRDefault="000F738E" w:rsidP="008940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F738E" w:rsidRDefault="00717CA2" w:rsidP="00717CA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Занятие выполняется дважды в день по возможности обучающихся.</w:t>
      </w:r>
      <w:bookmarkStart w:id="0" w:name="_GoBack"/>
      <w:bookmarkEnd w:id="0"/>
    </w:p>
    <w:p w:rsidR="000F738E" w:rsidRDefault="000F738E" w:rsidP="008940F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10669" w:type="dxa"/>
        <w:tblLook w:val="04A0" w:firstRow="1" w:lastRow="0" w:firstColumn="1" w:lastColumn="0" w:noHBand="0" w:noVBand="1"/>
      </w:tblPr>
      <w:tblGrid>
        <w:gridCol w:w="959"/>
        <w:gridCol w:w="8278"/>
        <w:gridCol w:w="1432"/>
      </w:tblGrid>
      <w:tr w:rsidR="00854EED" w:rsidRPr="00717CA2" w:rsidTr="002E1E5C">
        <w:tc>
          <w:tcPr>
            <w:tcW w:w="959" w:type="dxa"/>
          </w:tcPr>
          <w:p w:rsidR="000F738E" w:rsidRPr="00717CA2" w:rsidRDefault="000F738E" w:rsidP="002E1E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17CA2"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gramStart"/>
            <w:r w:rsidRPr="00717CA2">
              <w:rPr>
                <w:rFonts w:ascii="Times New Roman" w:hAnsi="Times New Roman" w:cs="Times New Roman"/>
                <w:sz w:val="28"/>
              </w:rPr>
              <w:t>п</w:t>
            </w:r>
            <w:proofErr w:type="gramEnd"/>
            <w:r w:rsidRPr="00717CA2">
              <w:rPr>
                <w:rFonts w:ascii="Times New Roman" w:hAnsi="Times New Roman" w:cs="Times New Roman"/>
                <w:sz w:val="28"/>
              </w:rPr>
              <w:t>/п</w:t>
            </w:r>
          </w:p>
        </w:tc>
        <w:tc>
          <w:tcPr>
            <w:tcW w:w="0" w:type="auto"/>
          </w:tcPr>
          <w:p w:rsidR="000F738E" w:rsidRPr="00717CA2" w:rsidRDefault="000F738E" w:rsidP="002E1E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17CA2">
              <w:rPr>
                <w:rFonts w:ascii="Times New Roman" w:hAnsi="Times New Roman" w:cs="Times New Roman"/>
                <w:sz w:val="28"/>
              </w:rPr>
              <w:t>содержимое</w:t>
            </w:r>
          </w:p>
        </w:tc>
        <w:tc>
          <w:tcPr>
            <w:tcW w:w="0" w:type="auto"/>
          </w:tcPr>
          <w:p w:rsidR="000F738E" w:rsidRPr="00717CA2" w:rsidRDefault="000F738E" w:rsidP="002E1E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17CA2">
              <w:rPr>
                <w:rFonts w:ascii="Times New Roman" w:hAnsi="Times New Roman" w:cs="Times New Roman"/>
                <w:sz w:val="28"/>
              </w:rPr>
              <w:t>дозировка</w:t>
            </w:r>
          </w:p>
        </w:tc>
      </w:tr>
      <w:tr w:rsidR="00854EED" w:rsidRPr="00717CA2" w:rsidTr="002E1E5C">
        <w:tc>
          <w:tcPr>
            <w:tcW w:w="959" w:type="dxa"/>
          </w:tcPr>
          <w:p w:rsidR="000F738E" w:rsidRPr="00717CA2" w:rsidRDefault="000F738E" w:rsidP="002E1E5C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F738E" w:rsidRPr="00717CA2" w:rsidRDefault="000F738E" w:rsidP="002E1E5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17CA2">
              <w:rPr>
                <w:rFonts w:ascii="Times New Roman" w:hAnsi="Times New Roman" w:cs="Times New Roman"/>
                <w:sz w:val="28"/>
              </w:rPr>
              <w:t>Ходьба на месте</w:t>
            </w:r>
          </w:p>
        </w:tc>
        <w:tc>
          <w:tcPr>
            <w:tcW w:w="0" w:type="auto"/>
          </w:tcPr>
          <w:p w:rsidR="000F738E" w:rsidRPr="00717CA2" w:rsidRDefault="000F738E" w:rsidP="00717CA2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</w:rPr>
            </w:pPr>
            <w:r w:rsidRPr="00717CA2">
              <w:rPr>
                <w:rFonts w:ascii="Times New Roman" w:hAnsi="Times New Roman" w:cs="Times New Roman"/>
                <w:sz w:val="28"/>
              </w:rPr>
              <w:t>1 мин.</w:t>
            </w:r>
          </w:p>
        </w:tc>
      </w:tr>
      <w:tr w:rsidR="00854EED" w:rsidRPr="00717CA2" w:rsidTr="002E1E5C">
        <w:tc>
          <w:tcPr>
            <w:tcW w:w="959" w:type="dxa"/>
          </w:tcPr>
          <w:p w:rsidR="000F738E" w:rsidRPr="00717CA2" w:rsidRDefault="000F738E" w:rsidP="002E1E5C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F738E" w:rsidRPr="00717CA2" w:rsidRDefault="000F738E" w:rsidP="002E1E5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17CA2">
              <w:rPr>
                <w:rFonts w:ascii="Times New Roman" w:hAnsi="Times New Roman" w:cs="Times New Roman"/>
                <w:sz w:val="28"/>
              </w:rPr>
              <w:t xml:space="preserve">Бег на месте        </w:t>
            </w:r>
          </w:p>
        </w:tc>
        <w:tc>
          <w:tcPr>
            <w:tcW w:w="0" w:type="auto"/>
          </w:tcPr>
          <w:p w:rsidR="000F738E" w:rsidRPr="00717CA2" w:rsidRDefault="000F738E" w:rsidP="002E1E5C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</w:rPr>
            </w:pPr>
            <w:r w:rsidRPr="00717CA2">
              <w:rPr>
                <w:rFonts w:ascii="Times New Roman" w:hAnsi="Times New Roman" w:cs="Times New Roman"/>
                <w:sz w:val="28"/>
              </w:rPr>
              <w:t>2 мин</w:t>
            </w:r>
          </w:p>
        </w:tc>
      </w:tr>
      <w:tr w:rsidR="00854EED" w:rsidRPr="00717CA2" w:rsidTr="002E1E5C">
        <w:tc>
          <w:tcPr>
            <w:tcW w:w="959" w:type="dxa"/>
          </w:tcPr>
          <w:p w:rsidR="000F738E" w:rsidRPr="00717CA2" w:rsidRDefault="000F738E" w:rsidP="002E1E5C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F738E" w:rsidRPr="00717CA2" w:rsidRDefault="000F738E" w:rsidP="002E1E5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17CA2">
              <w:rPr>
                <w:rFonts w:ascii="Times New Roman" w:hAnsi="Times New Roman" w:cs="Times New Roman"/>
                <w:sz w:val="28"/>
              </w:rPr>
              <w:t xml:space="preserve">комплекс ОРУ № </w:t>
            </w:r>
            <w:r w:rsidR="00717CA2">
              <w:rPr>
                <w:rFonts w:ascii="Times New Roman" w:hAnsi="Times New Roman" w:cs="Times New Roman"/>
                <w:sz w:val="28"/>
              </w:rPr>
              <w:t>1, № 2,</w:t>
            </w:r>
            <w:r w:rsidRPr="00717CA2">
              <w:rPr>
                <w:rFonts w:ascii="Times New Roman" w:hAnsi="Times New Roman" w:cs="Times New Roman"/>
                <w:sz w:val="28"/>
              </w:rPr>
              <w:t xml:space="preserve">   </w:t>
            </w:r>
            <w:r w:rsidR="00717CA2" w:rsidRPr="00717CA2">
              <w:rPr>
                <w:rFonts w:ascii="Times New Roman" w:hAnsi="Times New Roman" w:cs="Times New Roman"/>
                <w:sz w:val="28"/>
              </w:rPr>
              <w:t>№ 3</w:t>
            </w:r>
            <w:r w:rsidR="00717CA2">
              <w:rPr>
                <w:rFonts w:ascii="Times New Roman" w:hAnsi="Times New Roman" w:cs="Times New Roman"/>
                <w:sz w:val="28"/>
              </w:rPr>
              <w:t xml:space="preserve">  </w:t>
            </w:r>
            <w:r w:rsidR="00717CA2">
              <w:rPr>
                <w:rFonts w:ascii="Times New Roman" w:hAnsi="Times New Roman" w:cs="Times New Roman"/>
                <w:sz w:val="28"/>
              </w:rPr>
              <w:t>(поочерёдно каждое занятие)</w:t>
            </w:r>
          </w:p>
        </w:tc>
        <w:tc>
          <w:tcPr>
            <w:tcW w:w="0" w:type="auto"/>
          </w:tcPr>
          <w:p w:rsidR="000F738E" w:rsidRPr="00717CA2" w:rsidRDefault="000F738E" w:rsidP="002E1E5C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</w:rPr>
            </w:pPr>
            <w:r w:rsidRPr="00717CA2">
              <w:rPr>
                <w:rFonts w:ascii="Times New Roman" w:hAnsi="Times New Roman" w:cs="Times New Roman"/>
                <w:sz w:val="28"/>
              </w:rPr>
              <w:t>7мин</w:t>
            </w:r>
          </w:p>
        </w:tc>
      </w:tr>
      <w:tr w:rsidR="006E1805" w:rsidRPr="00717CA2" w:rsidTr="002E1E5C">
        <w:tc>
          <w:tcPr>
            <w:tcW w:w="959" w:type="dxa"/>
          </w:tcPr>
          <w:p w:rsidR="006E1805" w:rsidRPr="00717CA2" w:rsidRDefault="006E1805" w:rsidP="002E1E5C">
            <w:pPr>
              <w:pStyle w:val="a3"/>
              <w:numPr>
                <w:ilvl w:val="0"/>
                <w:numId w:val="4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6E1805" w:rsidRPr="00717CA2" w:rsidRDefault="006E1805" w:rsidP="002E1E5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17CA2">
              <w:rPr>
                <w:rFonts w:ascii="Times New Roman" w:hAnsi="Times New Roman" w:cs="Times New Roman"/>
                <w:sz w:val="28"/>
              </w:rPr>
              <w:t>Упражнения на растяжку</w:t>
            </w:r>
          </w:p>
        </w:tc>
        <w:tc>
          <w:tcPr>
            <w:tcW w:w="0" w:type="auto"/>
          </w:tcPr>
          <w:p w:rsidR="006E1805" w:rsidRPr="00717CA2" w:rsidRDefault="006E1805" w:rsidP="002E1E5C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</w:rPr>
            </w:pPr>
            <w:r w:rsidRPr="00717CA2">
              <w:rPr>
                <w:rFonts w:ascii="Times New Roman" w:hAnsi="Times New Roman" w:cs="Times New Roman"/>
                <w:sz w:val="28"/>
              </w:rPr>
              <w:t>5мин</w:t>
            </w:r>
          </w:p>
        </w:tc>
      </w:tr>
      <w:tr w:rsidR="006E1805" w:rsidRPr="00717CA2" w:rsidTr="002E1E5C">
        <w:tc>
          <w:tcPr>
            <w:tcW w:w="959" w:type="dxa"/>
          </w:tcPr>
          <w:p w:rsidR="006E1805" w:rsidRPr="00717CA2" w:rsidRDefault="006E1805" w:rsidP="002E1E5C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6E1805" w:rsidRPr="00717CA2" w:rsidRDefault="006E1805" w:rsidP="002E1E5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17CA2">
              <w:rPr>
                <w:rFonts w:ascii="Times New Roman" w:hAnsi="Times New Roman" w:cs="Times New Roman"/>
                <w:sz w:val="28"/>
              </w:rPr>
              <w:t>Работа с мячом</w:t>
            </w:r>
          </w:p>
        </w:tc>
        <w:tc>
          <w:tcPr>
            <w:tcW w:w="0" w:type="auto"/>
          </w:tcPr>
          <w:p w:rsidR="006E1805" w:rsidRPr="00717CA2" w:rsidRDefault="006E1805" w:rsidP="002E1E5C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</w:rPr>
            </w:pPr>
            <w:r w:rsidRPr="00717CA2">
              <w:rPr>
                <w:rFonts w:ascii="Times New Roman" w:hAnsi="Times New Roman" w:cs="Times New Roman"/>
                <w:sz w:val="28"/>
              </w:rPr>
              <w:t>20мин</w:t>
            </w:r>
          </w:p>
        </w:tc>
      </w:tr>
      <w:tr w:rsidR="00854EED" w:rsidRPr="00717CA2" w:rsidTr="002E1E5C">
        <w:tc>
          <w:tcPr>
            <w:tcW w:w="959" w:type="dxa"/>
          </w:tcPr>
          <w:p w:rsidR="000F738E" w:rsidRPr="00717CA2" w:rsidRDefault="000F738E" w:rsidP="002E1E5C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F738E" w:rsidRPr="00717CA2" w:rsidRDefault="006E1805" w:rsidP="00717CA2">
            <w:pPr>
              <w:rPr>
                <w:rFonts w:ascii="Times New Roman" w:hAnsi="Times New Roman" w:cs="Times New Roman"/>
                <w:sz w:val="28"/>
              </w:rPr>
            </w:pPr>
            <w:r w:rsidRPr="00717CA2">
              <w:rPr>
                <w:rFonts w:ascii="Times New Roman" w:hAnsi="Times New Roman" w:cs="Times New Roman"/>
                <w:sz w:val="28"/>
              </w:rPr>
              <w:t xml:space="preserve">Подбрасывание мяча над собой </w:t>
            </w:r>
            <w:r w:rsidR="00854EED" w:rsidRPr="00717CA2">
              <w:rPr>
                <w:rFonts w:ascii="Times New Roman" w:hAnsi="Times New Roman" w:cs="Times New Roman"/>
                <w:sz w:val="28"/>
              </w:rPr>
              <w:t>двумя и одной рукой</w:t>
            </w:r>
            <w:r w:rsidRPr="00717CA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2E1E5C" w:rsidRPr="00717CA2">
              <w:rPr>
                <w:rFonts w:ascii="Times New Roman" w:hAnsi="Times New Roman" w:cs="Times New Roman"/>
                <w:sz w:val="28"/>
              </w:rPr>
              <w:t>— многократно</w:t>
            </w:r>
          </w:p>
        </w:tc>
        <w:tc>
          <w:tcPr>
            <w:tcW w:w="0" w:type="auto"/>
          </w:tcPr>
          <w:p w:rsidR="000F738E" w:rsidRPr="00717CA2" w:rsidRDefault="000F738E" w:rsidP="002E1E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2E1E5C" w:rsidRPr="00717CA2" w:rsidTr="002E1E5C">
        <w:tc>
          <w:tcPr>
            <w:tcW w:w="959" w:type="dxa"/>
          </w:tcPr>
          <w:p w:rsidR="002E1E5C" w:rsidRPr="00717CA2" w:rsidRDefault="002E1E5C" w:rsidP="002E1E5C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2E1E5C" w:rsidRPr="00717CA2" w:rsidRDefault="002E1E5C" w:rsidP="002E1E5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17CA2">
              <w:rPr>
                <w:rFonts w:ascii="Times New Roman" w:hAnsi="Times New Roman" w:cs="Times New Roman"/>
                <w:sz w:val="28"/>
              </w:rPr>
              <w:t>Ведение на месте правой, левой рукой.</w:t>
            </w:r>
          </w:p>
        </w:tc>
        <w:tc>
          <w:tcPr>
            <w:tcW w:w="0" w:type="auto"/>
          </w:tcPr>
          <w:p w:rsidR="002E1E5C" w:rsidRPr="00717CA2" w:rsidRDefault="002E1E5C" w:rsidP="002E1E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54EED" w:rsidRPr="00717CA2" w:rsidTr="002E1E5C">
        <w:tc>
          <w:tcPr>
            <w:tcW w:w="959" w:type="dxa"/>
          </w:tcPr>
          <w:p w:rsidR="000F738E" w:rsidRPr="00717CA2" w:rsidRDefault="000F738E" w:rsidP="002E1E5C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F738E" w:rsidRPr="00717CA2" w:rsidRDefault="00854EED" w:rsidP="002E1E5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17CA2">
              <w:rPr>
                <w:rFonts w:ascii="Times New Roman" w:hAnsi="Times New Roman" w:cs="Times New Roman"/>
                <w:sz w:val="28"/>
              </w:rPr>
              <w:t>П</w:t>
            </w:r>
            <w:r w:rsidRPr="00717CA2">
              <w:rPr>
                <w:rFonts w:ascii="Times New Roman" w:hAnsi="Times New Roman" w:cs="Times New Roman"/>
                <w:sz w:val="28"/>
              </w:rPr>
              <w:t>ередача сверху</w:t>
            </w:r>
            <w:r w:rsidRPr="00717CA2"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717CA2">
              <w:rPr>
                <w:rFonts w:ascii="Times New Roman" w:hAnsi="Times New Roman" w:cs="Times New Roman"/>
                <w:sz w:val="28"/>
              </w:rPr>
              <w:t xml:space="preserve"> двумя руками на расстояние 0,5-1 м.</w:t>
            </w:r>
          </w:p>
        </w:tc>
        <w:tc>
          <w:tcPr>
            <w:tcW w:w="0" w:type="auto"/>
          </w:tcPr>
          <w:p w:rsidR="000F738E" w:rsidRPr="00717CA2" w:rsidRDefault="000F738E" w:rsidP="002E1E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54EED" w:rsidRPr="00717CA2" w:rsidTr="002E1E5C">
        <w:tc>
          <w:tcPr>
            <w:tcW w:w="959" w:type="dxa"/>
          </w:tcPr>
          <w:p w:rsidR="000F738E" w:rsidRPr="00717CA2" w:rsidRDefault="000F738E" w:rsidP="002E1E5C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F738E" w:rsidRPr="00717CA2" w:rsidRDefault="00854EED" w:rsidP="002E1E5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17CA2">
              <w:rPr>
                <w:rFonts w:ascii="Times New Roman" w:hAnsi="Times New Roman" w:cs="Times New Roman"/>
                <w:sz w:val="28"/>
              </w:rPr>
              <w:t>Прием и передача мяча сверху  у стены — многократно</w:t>
            </w:r>
          </w:p>
        </w:tc>
        <w:tc>
          <w:tcPr>
            <w:tcW w:w="0" w:type="auto"/>
          </w:tcPr>
          <w:p w:rsidR="000F738E" w:rsidRPr="00717CA2" w:rsidRDefault="000F738E" w:rsidP="002E1E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54EED" w:rsidRPr="00717CA2" w:rsidTr="002E1E5C">
        <w:tc>
          <w:tcPr>
            <w:tcW w:w="959" w:type="dxa"/>
          </w:tcPr>
          <w:p w:rsidR="000F738E" w:rsidRPr="00717CA2" w:rsidRDefault="000F738E" w:rsidP="002E1E5C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0F738E" w:rsidRPr="00717CA2" w:rsidRDefault="00854EED" w:rsidP="002E1E5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17CA2">
              <w:rPr>
                <w:rFonts w:ascii="Times New Roman" w:hAnsi="Times New Roman" w:cs="Times New Roman"/>
                <w:sz w:val="28"/>
              </w:rPr>
              <w:t xml:space="preserve">Прием и передача мяча снизу над собой и у стены — </w:t>
            </w:r>
            <w:r w:rsidR="002E1E5C" w:rsidRPr="00717CA2">
              <w:rPr>
                <w:rFonts w:ascii="Times New Roman" w:hAnsi="Times New Roman" w:cs="Times New Roman"/>
                <w:sz w:val="28"/>
              </w:rPr>
              <w:t xml:space="preserve"> многократно</w:t>
            </w:r>
          </w:p>
        </w:tc>
        <w:tc>
          <w:tcPr>
            <w:tcW w:w="0" w:type="auto"/>
          </w:tcPr>
          <w:p w:rsidR="000F738E" w:rsidRPr="00717CA2" w:rsidRDefault="000F738E" w:rsidP="002E1E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54EED" w:rsidRPr="00717CA2" w:rsidTr="002E1E5C">
        <w:tc>
          <w:tcPr>
            <w:tcW w:w="959" w:type="dxa"/>
          </w:tcPr>
          <w:p w:rsidR="00854EED" w:rsidRPr="00717CA2" w:rsidRDefault="00854EED" w:rsidP="002E1E5C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854EED" w:rsidRPr="00717CA2" w:rsidRDefault="00854EED" w:rsidP="002E1E5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17CA2">
              <w:rPr>
                <w:rFonts w:ascii="Times New Roman" w:hAnsi="Times New Roman" w:cs="Times New Roman"/>
                <w:sz w:val="28"/>
              </w:rPr>
              <w:t>У стенки: встречное движение рук незначительное и производится преимущественно за счет разгибания ног - многократно</w:t>
            </w:r>
          </w:p>
        </w:tc>
        <w:tc>
          <w:tcPr>
            <w:tcW w:w="0" w:type="auto"/>
          </w:tcPr>
          <w:p w:rsidR="00854EED" w:rsidRPr="00717CA2" w:rsidRDefault="00854EED" w:rsidP="002E1E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54EED" w:rsidRPr="00717CA2" w:rsidTr="002E1E5C">
        <w:tc>
          <w:tcPr>
            <w:tcW w:w="959" w:type="dxa"/>
          </w:tcPr>
          <w:p w:rsidR="00854EED" w:rsidRPr="00717CA2" w:rsidRDefault="00854EED" w:rsidP="002E1E5C">
            <w:pPr>
              <w:pStyle w:val="a3"/>
              <w:numPr>
                <w:ilvl w:val="0"/>
                <w:numId w:val="5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854EED" w:rsidRPr="00717CA2" w:rsidRDefault="00854EED" w:rsidP="002E1E5C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 w:rsidRPr="00717CA2">
              <w:rPr>
                <w:rFonts w:ascii="Times New Roman" w:hAnsi="Times New Roman" w:cs="Times New Roman"/>
                <w:sz w:val="28"/>
              </w:rPr>
              <w:t xml:space="preserve">Подбросить мяч вверх–вперед, шаг </w:t>
            </w:r>
            <w:r w:rsidRPr="00717CA2">
              <w:rPr>
                <w:rFonts w:ascii="Times New Roman" w:hAnsi="Times New Roman" w:cs="Times New Roman"/>
                <w:sz w:val="28"/>
              </w:rPr>
              <w:t xml:space="preserve"> и выполнить прием снизу после его отскока </w:t>
            </w:r>
            <w:r w:rsidR="002E1E5C" w:rsidRPr="00717CA2">
              <w:rPr>
                <w:rFonts w:ascii="Times New Roman" w:hAnsi="Times New Roman" w:cs="Times New Roman"/>
                <w:sz w:val="28"/>
              </w:rPr>
              <w:t xml:space="preserve">- </w:t>
            </w:r>
            <w:r w:rsidR="002E1E5C" w:rsidRPr="00717CA2">
              <w:rPr>
                <w:rFonts w:ascii="Times New Roman" w:hAnsi="Times New Roman" w:cs="Times New Roman"/>
                <w:sz w:val="28"/>
              </w:rPr>
              <w:t>многократно</w:t>
            </w:r>
          </w:p>
        </w:tc>
        <w:tc>
          <w:tcPr>
            <w:tcW w:w="0" w:type="auto"/>
          </w:tcPr>
          <w:p w:rsidR="00854EED" w:rsidRPr="00717CA2" w:rsidRDefault="00854EED" w:rsidP="002E1E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54EED" w:rsidRPr="00717CA2" w:rsidTr="002E1E5C">
        <w:tc>
          <w:tcPr>
            <w:tcW w:w="959" w:type="dxa"/>
          </w:tcPr>
          <w:p w:rsidR="00854EED" w:rsidRPr="00717CA2" w:rsidRDefault="00854EED" w:rsidP="002E1E5C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</w:tcPr>
          <w:p w:rsidR="00854EED" w:rsidRPr="00717CA2" w:rsidRDefault="002E1E5C" w:rsidP="00717CA2">
            <w:pPr>
              <w:rPr>
                <w:rFonts w:ascii="Times New Roman" w:hAnsi="Times New Roman" w:cs="Times New Roman"/>
                <w:sz w:val="28"/>
              </w:rPr>
            </w:pPr>
            <w:r w:rsidRPr="00717CA2">
              <w:rPr>
                <w:rFonts w:ascii="Times New Roman" w:hAnsi="Times New Roman" w:cs="Times New Roman"/>
                <w:sz w:val="28"/>
              </w:rPr>
              <w:t>ОФП  комплекс № 1</w:t>
            </w:r>
            <w:r w:rsidR="00717CA2">
              <w:rPr>
                <w:rFonts w:ascii="Times New Roman" w:hAnsi="Times New Roman" w:cs="Times New Roman"/>
                <w:sz w:val="28"/>
              </w:rPr>
              <w:t>, комплекс № 2,</w:t>
            </w:r>
            <w:r w:rsidR="00717CA2" w:rsidRPr="00717CA2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17CA2">
              <w:rPr>
                <w:rFonts w:ascii="Times New Roman" w:hAnsi="Times New Roman" w:cs="Times New Roman"/>
                <w:sz w:val="28"/>
              </w:rPr>
              <w:t>комплекс № 3 (поочерёдно каждое занятие)</w:t>
            </w:r>
          </w:p>
        </w:tc>
        <w:tc>
          <w:tcPr>
            <w:tcW w:w="0" w:type="auto"/>
          </w:tcPr>
          <w:p w:rsidR="00854EED" w:rsidRPr="00717CA2" w:rsidRDefault="002E1E5C" w:rsidP="002E1E5C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717CA2">
              <w:rPr>
                <w:rFonts w:ascii="Times New Roman" w:hAnsi="Times New Roman" w:cs="Times New Roman"/>
                <w:sz w:val="28"/>
              </w:rPr>
              <w:t>10мин</w:t>
            </w:r>
          </w:p>
        </w:tc>
      </w:tr>
    </w:tbl>
    <w:p w:rsidR="008940FB" w:rsidRDefault="008940FB" w:rsidP="008940FB">
      <w:pPr>
        <w:jc w:val="center"/>
        <w:rPr>
          <w:rFonts w:ascii="Times New Roman" w:hAnsi="Times New Roman" w:cs="Times New Roman"/>
          <w:sz w:val="24"/>
        </w:rPr>
      </w:pPr>
    </w:p>
    <w:p w:rsidR="000F738E" w:rsidRDefault="000F738E" w:rsidP="008940FB">
      <w:pPr>
        <w:jc w:val="center"/>
        <w:rPr>
          <w:rFonts w:ascii="Times New Roman" w:hAnsi="Times New Roman" w:cs="Times New Roman"/>
          <w:sz w:val="24"/>
        </w:rPr>
      </w:pPr>
    </w:p>
    <w:p w:rsidR="000F738E" w:rsidRDefault="000F738E" w:rsidP="008940FB">
      <w:pPr>
        <w:jc w:val="center"/>
        <w:rPr>
          <w:rFonts w:ascii="Times New Roman" w:hAnsi="Times New Roman" w:cs="Times New Roman"/>
          <w:sz w:val="24"/>
        </w:rPr>
      </w:pPr>
    </w:p>
    <w:p w:rsidR="000F738E" w:rsidRDefault="000F738E" w:rsidP="008940FB">
      <w:pPr>
        <w:jc w:val="center"/>
        <w:rPr>
          <w:rFonts w:ascii="Times New Roman" w:hAnsi="Times New Roman" w:cs="Times New Roman"/>
          <w:sz w:val="24"/>
        </w:rPr>
      </w:pPr>
    </w:p>
    <w:p w:rsidR="000F738E" w:rsidRDefault="000F738E" w:rsidP="008940FB">
      <w:pPr>
        <w:jc w:val="center"/>
        <w:rPr>
          <w:rFonts w:ascii="Times New Roman" w:hAnsi="Times New Roman" w:cs="Times New Roman"/>
          <w:sz w:val="24"/>
        </w:rPr>
      </w:pPr>
    </w:p>
    <w:p w:rsidR="000F738E" w:rsidRDefault="000F738E" w:rsidP="008940FB">
      <w:pPr>
        <w:jc w:val="center"/>
        <w:rPr>
          <w:rFonts w:ascii="Times New Roman" w:hAnsi="Times New Roman" w:cs="Times New Roman"/>
          <w:sz w:val="24"/>
        </w:rPr>
      </w:pPr>
    </w:p>
    <w:p w:rsidR="000F738E" w:rsidRDefault="000F738E" w:rsidP="008940FB">
      <w:pPr>
        <w:jc w:val="center"/>
        <w:rPr>
          <w:rFonts w:ascii="Times New Roman" w:hAnsi="Times New Roman" w:cs="Times New Roman"/>
          <w:sz w:val="24"/>
        </w:rPr>
      </w:pPr>
    </w:p>
    <w:p w:rsidR="000F738E" w:rsidRDefault="000F738E" w:rsidP="008940FB">
      <w:pPr>
        <w:jc w:val="center"/>
        <w:rPr>
          <w:rFonts w:ascii="Times New Roman" w:hAnsi="Times New Roman" w:cs="Times New Roman"/>
          <w:sz w:val="24"/>
        </w:rPr>
      </w:pPr>
    </w:p>
    <w:p w:rsidR="000F738E" w:rsidRDefault="000F738E" w:rsidP="008940FB">
      <w:pPr>
        <w:jc w:val="center"/>
        <w:rPr>
          <w:rFonts w:ascii="Times New Roman" w:hAnsi="Times New Roman" w:cs="Times New Roman"/>
          <w:sz w:val="24"/>
        </w:rPr>
      </w:pPr>
    </w:p>
    <w:p w:rsidR="000F738E" w:rsidRDefault="000F738E" w:rsidP="008940FB">
      <w:pPr>
        <w:jc w:val="center"/>
        <w:rPr>
          <w:rFonts w:ascii="Times New Roman" w:hAnsi="Times New Roman" w:cs="Times New Roman"/>
          <w:sz w:val="24"/>
        </w:rPr>
      </w:pPr>
    </w:p>
    <w:p w:rsidR="000F738E" w:rsidRDefault="000F738E" w:rsidP="008940FB">
      <w:pPr>
        <w:jc w:val="center"/>
        <w:rPr>
          <w:rFonts w:ascii="Times New Roman" w:hAnsi="Times New Roman" w:cs="Times New Roman"/>
          <w:sz w:val="24"/>
        </w:rPr>
      </w:pPr>
    </w:p>
    <w:p w:rsidR="008940FB" w:rsidRPr="008940FB" w:rsidRDefault="008940FB" w:rsidP="008940FB">
      <w:pPr>
        <w:rPr>
          <w:rFonts w:ascii="Times New Roman" w:hAnsi="Times New Roman" w:cs="Times New Roman"/>
          <w:sz w:val="24"/>
        </w:rPr>
      </w:pPr>
      <w:r w:rsidRPr="008940FB">
        <w:rPr>
          <w:rFonts w:ascii="Times New Roman" w:hAnsi="Times New Roman" w:cs="Times New Roman"/>
          <w:sz w:val="24"/>
        </w:rPr>
        <w:t xml:space="preserve">Упражнения для </w:t>
      </w:r>
      <w:r w:rsidR="000F738E">
        <w:rPr>
          <w:rFonts w:ascii="Times New Roman" w:hAnsi="Times New Roman" w:cs="Times New Roman"/>
          <w:sz w:val="24"/>
        </w:rPr>
        <w:t xml:space="preserve">совершенствования </w:t>
      </w:r>
      <w:r w:rsidRPr="008940FB">
        <w:rPr>
          <w:rFonts w:ascii="Times New Roman" w:hAnsi="Times New Roman" w:cs="Times New Roman"/>
          <w:sz w:val="24"/>
        </w:rPr>
        <w:t xml:space="preserve"> передачи мяча </w:t>
      </w:r>
      <w:r w:rsidR="000F738E">
        <w:rPr>
          <w:rFonts w:ascii="Times New Roman" w:hAnsi="Times New Roman" w:cs="Times New Roman"/>
          <w:sz w:val="24"/>
        </w:rPr>
        <w:t>сверху</w:t>
      </w:r>
      <w:r w:rsidRPr="008940FB">
        <w:rPr>
          <w:rFonts w:ascii="Times New Roman" w:hAnsi="Times New Roman" w:cs="Times New Roman"/>
          <w:sz w:val="24"/>
        </w:rPr>
        <w:t xml:space="preserve"> бросок набивного мяча (1 кг) из положения руки над головой в положение передачи сверху.</w:t>
      </w:r>
    </w:p>
    <w:p w:rsidR="008940FB" w:rsidRPr="008940FB" w:rsidRDefault="008940FB" w:rsidP="008940FB">
      <w:pPr>
        <w:rPr>
          <w:rFonts w:ascii="Times New Roman" w:hAnsi="Times New Roman" w:cs="Times New Roman"/>
          <w:sz w:val="24"/>
        </w:rPr>
      </w:pPr>
    </w:p>
    <w:p w:rsidR="008940FB" w:rsidRPr="008940FB" w:rsidRDefault="008940FB" w:rsidP="008940FB">
      <w:pPr>
        <w:rPr>
          <w:rFonts w:ascii="Times New Roman" w:hAnsi="Times New Roman" w:cs="Times New Roman"/>
          <w:sz w:val="24"/>
        </w:rPr>
      </w:pPr>
      <w:r w:rsidRPr="008940FB">
        <w:rPr>
          <w:rFonts w:ascii="Times New Roman" w:hAnsi="Times New Roman" w:cs="Times New Roman"/>
          <w:sz w:val="24"/>
        </w:rPr>
        <w:t>2. В парах, ловля набивного мяча (1 кг) над головой, в положении приема сверху.</w:t>
      </w:r>
    </w:p>
    <w:p w:rsidR="008940FB" w:rsidRPr="008940FB" w:rsidRDefault="008940FB" w:rsidP="008940FB">
      <w:pPr>
        <w:rPr>
          <w:rFonts w:ascii="Times New Roman" w:hAnsi="Times New Roman" w:cs="Times New Roman"/>
          <w:sz w:val="24"/>
        </w:rPr>
      </w:pPr>
      <w:r w:rsidRPr="008940FB">
        <w:rPr>
          <w:rFonts w:ascii="Times New Roman" w:hAnsi="Times New Roman" w:cs="Times New Roman"/>
          <w:sz w:val="24"/>
        </w:rPr>
        <w:t>3. В парах, броски и ловля набивного мяча (упражнения 1 и 2 объединенные).</w:t>
      </w:r>
    </w:p>
    <w:p w:rsidR="008940FB" w:rsidRPr="008940FB" w:rsidRDefault="008940FB" w:rsidP="008940FB">
      <w:pPr>
        <w:rPr>
          <w:rFonts w:ascii="Times New Roman" w:hAnsi="Times New Roman" w:cs="Times New Roman"/>
          <w:sz w:val="24"/>
        </w:rPr>
      </w:pPr>
      <w:r w:rsidRPr="008940FB">
        <w:rPr>
          <w:rFonts w:ascii="Times New Roman" w:hAnsi="Times New Roman" w:cs="Times New Roman"/>
          <w:sz w:val="24"/>
        </w:rPr>
        <w:t>4. Ученик принимает стойку волейболиста и располагает руки над головой — в точке удара по мячу. Партнер вкладывает волейбольный мяч в «воронку» из ладоней с расставленными пальцами (повторить это несколько раз).</w:t>
      </w:r>
    </w:p>
    <w:p w:rsidR="008940FB" w:rsidRPr="008940FB" w:rsidRDefault="008940FB" w:rsidP="008940FB">
      <w:pPr>
        <w:rPr>
          <w:rFonts w:ascii="Times New Roman" w:hAnsi="Times New Roman" w:cs="Times New Roman"/>
          <w:sz w:val="24"/>
        </w:rPr>
      </w:pPr>
      <w:r w:rsidRPr="008940FB">
        <w:rPr>
          <w:rFonts w:ascii="Times New Roman" w:hAnsi="Times New Roman" w:cs="Times New Roman"/>
          <w:sz w:val="24"/>
        </w:rPr>
        <w:t>5. То же, но в положении удара мяч удерживается на месте, а учащийся (пасующий) приседает, отнимая руки от мяча, и разгибает ноги, снова располагая руки на мяче.</w:t>
      </w:r>
    </w:p>
    <w:p w:rsidR="008940FB" w:rsidRPr="008940FB" w:rsidRDefault="008940FB" w:rsidP="008940FB">
      <w:pPr>
        <w:rPr>
          <w:rFonts w:ascii="Times New Roman" w:hAnsi="Times New Roman" w:cs="Times New Roman"/>
          <w:sz w:val="24"/>
        </w:rPr>
      </w:pPr>
      <w:r w:rsidRPr="008940FB">
        <w:rPr>
          <w:rFonts w:ascii="Times New Roman" w:hAnsi="Times New Roman" w:cs="Times New Roman"/>
          <w:sz w:val="24"/>
        </w:rPr>
        <w:t>6. Передача сверху двумя руками подвешенного мяча: стоя на месте, после ходьбы, бега и остановки.</w:t>
      </w:r>
    </w:p>
    <w:p w:rsidR="008940FB" w:rsidRPr="008940FB" w:rsidRDefault="008940FB" w:rsidP="008940FB">
      <w:pPr>
        <w:rPr>
          <w:rFonts w:ascii="Times New Roman" w:hAnsi="Times New Roman" w:cs="Times New Roman"/>
          <w:sz w:val="24"/>
        </w:rPr>
      </w:pPr>
      <w:r w:rsidRPr="008940FB">
        <w:rPr>
          <w:rFonts w:ascii="Times New Roman" w:hAnsi="Times New Roman" w:cs="Times New Roman"/>
          <w:sz w:val="24"/>
        </w:rPr>
        <w:t xml:space="preserve">7. </w:t>
      </w:r>
    </w:p>
    <w:p w:rsidR="008940FB" w:rsidRPr="008940FB" w:rsidRDefault="008940FB" w:rsidP="008940FB">
      <w:pPr>
        <w:rPr>
          <w:rFonts w:ascii="Times New Roman" w:hAnsi="Times New Roman" w:cs="Times New Roman"/>
          <w:sz w:val="24"/>
        </w:rPr>
      </w:pPr>
      <w:r w:rsidRPr="008940FB">
        <w:rPr>
          <w:rFonts w:ascii="Times New Roman" w:hAnsi="Times New Roman" w:cs="Times New Roman"/>
          <w:sz w:val="24"/>
        </w:rPr>
        <w:t>8. Передача мяча сверху двумя руками — мяч с расстояния 1,5—2,0 м набрасывает партнер.</w:t>
      </w:r>
    </w:p>
    <w:p w:rsidR="008940FB" w:rsidRPr="008940FB" w:rsidRDefault="008940FB" w:rsidP="008940FB">
      <w:pPr>
        <w:rPr>
          <w:rFonts w:ascii="Times New Roman" w:hAnsi="Times New Roman" w:cs="Times New Roman"/>
          <w:sz w:val="24"/>
        </w:rPr>
      </w:pPr>
      <w:r w:rsidRPr="008940FB">
        <w:rPr>
          <w:rFonts w:ascii="Times New Roman" w:hAnsi="Times New Roman" w:cs="Times New Roman"/>
          <w:sz w:val="24"/>
        </w:rPr>
        <w:t>9. Передача мяча в парах на расстояние 1—2 м.</w:t>
      </w:r>
    </w:p>
    <w:p w:rsidR="008940FB" w:rsidRDefault="008940FB" w:rsidP="008940FB">
      <w:pPr>
        <w:rPr>
          <w:rFonts w:ascii="Times New Roman" w:hAnsi="Times New Roman" w:cs="Times New Roman"/>
          <w:sz w:val="24"/>
        </w:rPr>
      </w:pPr>
      <w:r w:rsidRPr="008940FB">
        <w:rPr>
          <w:rFonts w:ascii="Times New Roman" w:hAnsi="Times New Roman" w:cs="Times New Roman"/>
          <w:sz w:val="24"/>
        </w:rPr>
        <w:t>10..</w:t>
      </w:r>
    </w:p>
    <w:p w:rsidR="008940FB" w:rsidRDefault="008940FB" w:rsidP="008940FB">
      <w:pPr>
        <w:rPr>
          <w:rFonts w:ascii="Times New Roman" w:hAnsi="Times New Roman" w:cs="Times New Roman"/>
          <w:sz w:val="24"/>
        </w:rPr>
      </w:pPr>
    </w:p>
    <w:p w:rsidR="008940FB" w:rsidRPr="008940FB" w:rsidRDefault="008940FB" w:rsidP="008940FB">
      <w:pPr>
        <w:rPr>
          <w:rFonts w:ascii="Times New Roman" w:hAnsi="Times New Roman" w:cs="Times New Roman"/>
          <w:sz w:val="24"/>
        </w:rPr>
      </w:pPr>
      <w:r w:rsidRPr="008940FB">
        <w:rPr>
          <w:rFonts w:ascii="Times New Roman" w:hAnsi="Times New Roman" w:cs="Times New Roman"/>
          <w:sz w:val="24"/>
        </w:rPr>
        <w:t>Упражнения для обучения и совершенствования нижней передачи и приема мяча снизу</w:t>
      </w:r>
    </w:p>
    <w:p w:rsidR="008940FB" w:rsidRPr="008940FB" w:rsidRDefault="008940FB" w:rsidP="008940FB">
      <w:pPr>
        <w:rPr>
          <w:rFonts w:ascii="Times New Roman" w:hAnsi="Times New Roman" w:cs="Times New Roman"/>
          <w:sz w:val="24"/>
        </w:rPr>
      </w:pPr>
    </w:p>
    <w:p w:rsidR="008940FB" w:rsidRPr="008940FB" w:rsidRDefault="008940FB" w:rsidP="008940FB">
      <w:pPr>
        <w:rPr>
          <w:rFonts w:ascii="Times New Roman" w:hAnsi="Times New Roman" w:cs="Times New Roman"/>
          <w:sz w:val="24"/>
        </w:rPr>
      </w:pPr>
      <w:r w:rsidRPr="008940FB">
        <w:rPr>
          <w:rFonts w:ascii="Times New Roman" w:hAnsi="Times New Roman" w:cs="Times New Roman"/>
          <w:sz w:val="24"/>
        </w:rPr>
        <w:t xml:space="preserve"> 1– мяч набрасывает партнер (расстояние 2–3 м, которое затем постепенно увеличивается до 10–15 м).</w:t>
      </w:r>
    </w:p>
    <w:p w:rsidR="008940FB" w:rsidRPr="008940FB" w:rsidRDefault="008940FB" w:rsidP="008940FB">
      <w:pPr>
        <w:rPr>
          <w:rFonts w:ascii="Times New Roman" w:hAnsi="Times New Roman" w:cs="Times New Roman"/>
          <w:sz w:val="24"/>
        </w:rPr>
      </w:pPr>
    </w:p>
    <w:p w:rsidR="008940FB" w:rsidRPr="008940FB" w:rsidRDefault="008940FB" w:rsidP="008940FB">
      <w:pPr>
        <w:rPr>
          <w:rFonts w:ascii="Times New Roman" w:hAnsi="Times New Roman" w:cs="Times New Roman"/>
          <w:sz w:val="24"/>
        </w:rPr>
      </w:pPr>
      <w:r w:rsidRPr="008940FB">
        <w:rPr>
          <w:rFonts w:ascii="Times New Roman" w:hAnsi="Times New Roman" w:cs="Times New Roman"/>
          <w:sz w:val="24"/>
        </w:rPr>
        <w:t xml:space="preserve"> 2. </w:t>
      </w:r>
    </w:p>
    <w:p w:rsidR="008940FB" w:rsidRPr="008940FB" w:rsidRDefault="008940FB" w:rsidP="008940FB">
      <w:pPr>
        <w:rPr>
          <w:rFonts w:ascii="Times New Roman" w:hAnsi="Times New Roman" w:cs="Times New Roman"/>
          <w:sz w:val="24"/>
        </w:rPr>
      </w:pPr>
    </w:p>
    <w:p w:rsidR="008940FB" w:rsidRPr="008940FB" w:rsidRDefault="008940FB" w:rsidP="008940FB">
      <w:pPr>
        <w:rPr>
          <w:rFonts w:ascii="Times New Roman" w:hAnsi="Times New Roman" w:cs="Times New Roman"/>
          <w:sz w:val="24"/>
        </w:rPr>
      </w:pPr>
      <w:r w:rsidRPr="008940FB">
        <w:rPr>
          <w:rFonts w:ascii="Times New Roman" w:hAnsi="Times New Roman" w:cs="Times New Roman"/>
          <w:sz w:val="24"/>
        </w:rPr>
        <w:t xml:space="preserve"> 3. </w:t>
      </w:r>
    </w:p>
    <w:p w:rsidR="008940FB" w:rsidRPr="008940FB" w:rsidRDefault="008940FB" w:rsidP="008940FB">
      <w:pPr>
        <w:rPr>
          <w:rFonts w:ascii="Times New Roman" w:hAnsi="Times New Roman" w:cs="Times New Roman"/>
          <w:sz w:val="24"/>
        </w:rPr>
      </w:pPr>
    </w:p>
    <w:p w:rsidR="008940FB" w:rsidRPr="008940FB" w:rsidRDefault="008940FB" w:rsidP="008940FB">
      <w:pPr>
        <w:rPr>
          <w:rFonts w:ascii="Times New Roman" w:hAnsi="Times New Roman" w:cs="Times New Roman"/>
          <w:sz w:val="24"/>
        </w:rPr>
      </w:pPr>
      <w:r w:rsidRPr="008940FB">
        <w:rPr>
          <w:rFonts w:ascii="Times New Roman" w:hAnsi="Times New Roman" w:cs="Times New Roman"/>
          <w:sz w:val="24"/>
        </w:rPr>
        <w:t xml:space="preserve"> 4. Прием мяча снизу в движении по периметру волейбольной площадки, мяч не ниже 1,5–2 м.</w:t>
      </w:r>
    </w:p>
    <w:p w:rsidR="008940FB" w:rsidRPr="008940FB" w:rsidRDefault="008940FB" w:rsidP="008940FB">
      <w:pPr>
        <w:rPr>
          <w:rFonts w:ascii="Times New Roman" w:hAnsi="Times New Roman" w:cs="Times New Roman"/>
          <w:sz w:val="24"/>
        </w:rPr>
      </w:pPr>
    </w:p>
    <w:p w:rsidR="008940FB" w:rsidRPr="008940FB" w:rsidRDefault="008940FB" w:rsidP="008940FB">
      <w:pPr>
        <w:rPr>
          <w:rFonts w:ascii="Times New Roman" w:hAnsi="Times New Roman" w:cs="Times New Roman"/>
          <w:sz w:val="24"/>
        </w:rPr>
      </w:pPr>
      <w:r w:rsidRPr="008940FB">
        <w:rPr>
          <w:rFonts w:ascii="Times New Roman" w:hAnsi="Times New Roman" w:cs="Times New Roman"/>
          <w:sz w:val="24"/>
        </w:rPr>
        <w:t xml:space="preserve"> 5. Игрок с мячом стоит у сетки, партнер на расстоянии 6–7 м. Первый игрок набрасывает мяч, второй отбивает, подсаживаясь приемом снизу, 10–15 раз, затем игроки меняются местами.</w:t>
      </w:r>
    </w:p>
    <w:p w:rsidR="008940FB" w:rsidRPr="008940FB" w:rsidRDefault="008940FB" w:rsidP="008940FB">
      <w:pPr>
        <w:rPr>
          <w:rFonts w:ascii="Times New Roman" w:hAnsi="Times New Roman" w:cs="Times New Roman"/>
          <w:sz w:val="24"/>
        </w:rPr>
      </w:pPr>
    </w:p>
    <w:p w:rsidR="008940FB" w:rsidRPr="008940FB" w:rsidRDefault="008940FB" w:rsidP="008940FB">
      <w:pPr>
        <w:rPr>
          <w:rFonts w:ascii="Times New Roman" w:hAnsi="Times New Roman" w:cs="Times New Roman"/>
          <w:sz w:val="24"/>
        </w:rPr>
      </w:pPr>
      <w:r w:rsidRPr="008940FB">
        <w:rPr>
          <w:rFonts w:ascii="Times New Roman" w:hAnsi="Times New Roman" w:cs="Times New Roman"/>
          <w:sz w:val="24"/>
        </w:rPr>
        <w:t xml:space="preserve"> 6. То же, только игрок, стоящий у сетки, выполняет верхнюю передачу точно на партнера.</w:t>
      </w:r>
    </w:p>
    <w:p w:rsidR="008940FB" w:rsidRPr="008940FB" w:rsidRDefault="008940FB" w:rsidP="008940FB">
      <w:pPr>
        <w:rPr>
          <w:rFonts w:ascii="Times New Roman" w:hAnsi="Times New Roman" w:cs="Times New Roman"/>
          <w:sz w:val="24"/>
        </w:rPr>
      </w:pPr>
    </w:p>
    <w:p w:rsidR="008940FB" w:rsidRPr="008940FB" w:rsidRDefault="008940FB" w:rsidP="008940FB">
      <w:pPr>
        <w:rPr>
          <w:rFonts w:ascii="Times New Roman" w:hAnsi="Times New Roman" w:cs="Times New Roman"/>
          <w:sz w:val="24"/>
        </w:rPr>
      </w:pPr>
      <w:r w:rsidRPr="008940FB">
        <w:rPr>
          <w:rFonts w:ascii="Times New Roman" w:hAnsi="Times New Roman" w:cs="Times New Roman"/>
          <w:sz w:val="24"/>
        </w:rPr>
        <w:t xml:space="preserve"> 7. То же, только игрок, стоящий у сетки, направляет мяч в сторону партнера обычным ударом.</w:t>
      </w:r>
    </w:p>
    <w:p w:rsidR="008940FB" w:rsidRPr="008940FB" w:rsidRDefault="008940FB" w:rsidP="008940FB">
      <w:pPr>
        <w:rPr>
          <w:rFonts w:ascii="Times New Roman" w:hAnsi="Times New Roman" w:cs="Times New Roman"/>
          <w:sz w:val="24"/>
        </w:rPr>
      </w:pPr>
    </w:p>
    <w:p w:rsidR="008940FB" w:rsidRPr="008940FB" w:rsidRDefault="008940FB" w:rsidP="008940FB">
      <w:pPr>
        <w:rPr>
          <w:rFonts w:ascii="Times New Roman" w:hAnsi="Times New Roman" w:cs="Times New Roman"/>
          <w:sz w:val="24"/>
        </w:rPr>
      </w:pPr>
      <w:r w:rsidRPr="008940FB">
        <w:rPr>
          <w:rFonts w:ascii="Times New Roman" w:hAnsi="Times New Roman" w:cs="Times New Roman"/>
          <w:sz w:val="24"/>
        </w:rPr>
        <w:t xml:space="preserve"> 8. Два игрока стоят с мячами у сетки. Поочередно они посылают их произвольным способом перед собой. Игрок 6-й зоны должен выполнить перемещение вправо, затем влево (и т.д.) и каждый раз передавать мяч снизу к сетке. После 5–6 таких передач его место занимает следующий игрок 6-й зоны. Упражнение повторяется.</w:t>
      </w:r>
    </w:p>
    <w:p w:rsidR="008940FB" w:rsidRPr="008940FB" w:rsidRDefault="008940FB" w:rsidP="008940FB">
      <w:pPr>
        <w:rPr>
          <w:rFonts w:ascii="Times New Roman" w:hAnsi="Times New Roman" w:cs="Times New Roman"/>
          <w:sz w:val="24"/>
        </w:rPr>
      </w:pPr>
    </w:p>
    <w:p w:rsidR="008940FB" w:rsidRPr="008940FB" w:rsidRDefault="008940FB" w:rsidP="008940FB">
      <w:pPr>
        <w:rPr>
          <w:rFonts w:ascii="Times New Roman" w:hAnsi="Times New Roman" w:cs="Times New Roman"/>
          <w:sz w:val="24"/>
        </w:rPr>
      </w:pPr>
      <w:r w:rsidRPr="008940FB">
        <w:rPr>
          <w:rFonts w:ascii="Times New Roman" w:hAnsi="Times New Roman" w:cs="Times New Roman"/>
          <w:sz w:val="24"/>
        </w:rPr>
        <w:t xml:space="preserve"> 9. Игрок 3-й зоны, имея два мяча, посылает поочередно их произвольным способом игрокам 6-й зоны, в пределы площадки, каждый из которых направляет мяч нижним способом в 3-ю зону. Направление передач определяет преподаватель.</w:t>
      </w:r>
    </w:p>
    <w:p w:rsidR="008940FB" w:rsidRPr="008940FB" w:rsidRDefault="008940FB" w:rsidP="008940FB">
      <w:pPr>
        <w:rPr>
          <w:rFonts w:ascii="Times New Roman" w:hAnsi="Times New Roman" w:cs="Times New Roman"/>
          <w:sz w:val="24"/>
        </w:rPr>
      </w:pPr>
    </w:p>
    <w:p w:rsidR="008940FB" w:rsidRPr="008940FB" w:rsidRDefault="008940FB" w:rsidP="008940FB">
      <w:pPr>
        <w:rPr>
          <w:rFonts w:ascii="Times New Roman" w:hAnsi="Times New Roman" w:cs="Times New Roman"/>
          <w:sz w:val="24"/>
        </w:rPr>
      </w:pPr>
      <w:r w:rsidRPr="008940FB">
        <w:rPr>
          <w:rFonts w:ascii="Times New Roman" w:hAnsi="Times New Roman" w:cs="Times New Roman"/>
          <w:sz w:val="24"/>
        </w:rPr>
        <w:t xml:space="preserve"> 10. Прием подачи в 6-й зоне у линии нападения и передача в 3-ю зону.</w:t>
      </w:r>
    </w:p>
    <w:p w:rsidR="008940FB" w:rsidRPr="008940FB" w:rsidRDefault="008940FB" w:rsidP="008940FB">
      <w:pPr>
        <w:rPr>
          <w:rFonts w:ascii="Times New Roman" w:hAnsi="Times New Roman" w:cs="Times New Roman"/>
          <w:sz w:val="24"/>
        </w:rPr>
      </w:pPr>
    </w:p>
    <w:p w:rsidR="008940FB" w:rsidRPr="008940FB" w:rsidRDefault="008940FB" w:rsidP="008940FB">
      <w:pPr>
        <w:rPr>
          <w:rFonts w:ascii="Times New Roman" w:hAnsi="Times New Roman" w:cs="Times New Roman"/>
          <w:sz w:val="24"/>
        </w:rPr>
      </w:pPr>
      <w:r w:rsidRPr="008940FB">
        <w:rPr>
          <w:rFonts w:ascii="Times New Roman" w:hAnsi="Times New Roman" w:cs="Times New Roman"/>
          <w:sz w:val="24"/>
        </w:rPr>
        <w:t xml:space="preserve"> 11. Прием подачи в зонах 6, 5, 1 у линии нападения и первая передача в зоны 2, 4.</w:t>
      </w:r>
    </w:p>
    <w:p w:rsidR="008940FB" w:rsidRPr="008940FB" w:rsidRDefault="008940FB" w:rsidP="008940FB">
      <w:pPr>
        <w:rPr>
          <w:rFonts w:ascii="Times New Roman" w:hAnsi="Times New Roman" w:cs="Times New Roman"/>
          <w:sz w:val="24"/>
        </w:rPr>
      </w:pPr>
    </w:p>
    <w:p w:rsidR="008940FB" w:rsidRDefault="008940FB" w:rsidP="008940FB">
      <w:pPr>
        <w:rPr>
          <w:rFonts w:ascii="Times New Roman" w:hAnsi="Times New Roman" w:cs="Times New Roman"/>
          <w:sz w:val="24"/>
        </w:rPr>
      </w:pPr>
      <w:r w:rsidRPr="008940FB">
        <w:rPr>
          <w:rFonts w:ascii="Times New Roman" w:hAnsi="Times New Roman" w:cs="Times New Roman"/>
          <w:sz w:val="24"/>
        </w:rPr>
        <w:t xml:space="preserve"> 12. В парах – подача верхняя прямая и прием мяча. Расстояние между </w:t>
      </w:r>
      <w:proofErr w:type="gramStart"/>
      <w:r w:rsidRPr="008940FB">
        <w:rPr>
          <w:rFonts w:ascii="Times New Roman" w:hAnsi="Times New Roman" w:cs="Times New Roman"/>
          <w:sz w:val="24"/>
        </w:rPr>
        <w:t>занимающимися</w:t>
      </w:r>
      <w:proofErr w:type="gramEnd"/>
      <w:r w:rsidRPr="008940FB">
        <w:rPr>
          <w:rFonts w:ascii="Times New Roman" w:hAnsi="Times New Roman" w:cs="Times New Roman"/>
          <w:sz w:val="24"/>
        </w:rPr>
        <w:t xml:space="preserve"> 8</w:t>
      </w:r>
    </w:p>
    <w:p w:rsidR="008940FB" w:rsidRPr="008940FB" w:rsidRDefault="008940FB" w:rsidP="008940FB">
      <w:pPr>
        <w:rPr>
          <w:rFonts w:ascii="Times New Roman" w:hAnsi="Times New Roman" w:cs="Times New Roman"/>
          <w:sz w:val="24"/>
        </w:rPr>
      </w:pPr>
      <w:r w:rsidRPr="008940FB">
        <w:rPr>
          <w:rFonts w:ascii="Times New Roman" w:hAnsi="Times New Roman" w:cs="Times New Roman"/>
          <w:sz w:val="24"/>
        </w:rPr>
        <w:t>Упражнения для развития каче</w:t>
      </w:r>
      <w:proofErr w:type="gramStart"/>
      <w:r w:rsidRPr="008940FB">
        <w:rPr>
          <w:rFonts w:ascii="Times New Roman" w:hAnsi="Times New Roman" w:cs="Times New Roman"/>
          <w:sz w:val="24"/>
        </w:rPr>
        <w:t>ств пр</w:t>
      </w:r>
      <w:proofErr w:type="gramEnd"/>
      <w:r w:rsidRPr="008940FB">
        <w:rPr>
          <w:rFonts w:ascii="Times New Roman" w:hAnsi="Times New Roman" w:cs="Times New Roman"/>
          <w:sz w:val="24"/>
        </w:rPr>
        <w:t xml:space="preserve">и приеме и передачи мяча. Сгибание и разгибание рук в лучезапястных суставах, круговые вращения кистями, сжимание и разжимание пальцев рук. Опираясь о стену пальцами, отталкиваться. </w:t>
      </w:r>
      <w:proofErr w:type="gramStart"/>
      <w:r w:rsidRPr="008940FB">
        <w:rPr>
          <w:rFonts w:ascii="Times New Roman" w:hAnsi="Times New Roman" w:cs="Times New Roman"/>
          <w:sz w:val="24"/>
        </w:rPr>
        <w:t>Упор</w:t>
      </w:r>
      <w:proofErr w:type="gramEnd"/>
      <w:r w:rsidRPr="008940FB">
        <w:rPr>
          <w:rFonts w:ascii="Times New Roman" w:hAnsi="Times New Roman" w:cs="Times New Roman"/>
          <w:sz w:val="24"/>
        </w:rPr>
        <w:t xml:space="preserve"> лежа «циркуль» на руках, носки ног на месте. Передвижение на руках. Броски набивного мяча. Передачи баскетбольного мяча, волейбольного на дальност</w:t>
      </w:r>
      <w:r w:rsidR="00C2481F">
        <w:rPr>
          <w:rFonts w:ascii="Times New Roman" w:hAnsi="Times New Roman" w:cs="Times New Roman"/>
          <w:sz w:val="24"/>
        </w:rPr>
        <w:t>ь в парах, над собой, в стенку.</w:t>
      </w:r>
    </w:p>
    <w:p w:rsidR="008940FB" w:rsidRPr="008940FB" w:rsidRDefault="008940FB" w:rsidP="008940FB">
      <w:pPr>
        <w:rPr>
          <w:rFonts w:ascii="Times New Roman" w:hAnsi="Times New Roman" w:cs="Times New Roman"/>
          <w:sz w:val="24"/>
        </w:rPr>
      </w:pPr>
      <w:r w:rsidRPr="008940FB">
        <w:rPr>
          <w:rFonts w:ascii="Times New Roman" w:hAnsi="Times New Roman" w:cs="Times New Roman"/>
          <w:sz w:val="24"/>
        </w:rPr>
        <w:t xml:space="preserve">Упражнения для развития качеств, необходимых при выполнении подачи мяча. Круговые вращения руками в плечевых суставах с большой амплитудой и максимальной быстротой. Броски из-за головы с </w:t>
      </w:r>
      <w:proofErr w:type="gramStart"/>
      <w:r w:rsidRPr="008940FB">
        <w:rPr>
          <w:rFonts w:ascii="Times New Roman" w:hAnsi="Times New Roman" w:cs="Times New Roman"/>
          <w:sz w:val="24"/>
        </w:rPr>
        <w:t>максимальным</w:t>
      </w:r>
      <w:proofErr w:type="gramEnd"/>
      <w:r w:rsidRPr="008940F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940FB">
        <w:rPr>
          <w:rFonts w:ascii="Times New Roman" w:hAnsi="Times New Roman" w:cs="Times New Roman"/>
          <w:sz w:val="24"/>
        </w:rPr>
        <w:t>прогибанием</w:t>
      </w:r>
      <w:proofErr w:type="spellEnd"/>
      <w:r w:rsidRPr="008940FB">
        <w:rPr>
          <w:rFonts w:ascii="Times New Roman" w:hAnsi="Times New Roman" w:cs="Times New Roman"/>
          <w:sz w:val="24"/>
        </w:rPr>
        <w:t>. Броски мяча через сетку на точность зоны.</w:t>
      </w:r>
    </w:p>
    <w:p w:rsidR="008940FB" w:rsidRPr="008940FB" w:rsidRDefault="008940FB" w:rsidP="008940FB">
      <w:pPr>
        <w:rPr>
          <w:rFonts w:ascii="Times New Roman" w:hAnsi="Times New Roman" w:cs="Times New Roman"/>
          <w:sz w:val="24"/>
        </w:rPr>
      </w:pPr>
      <w:r w:rsidRPr="008940FB">
        <w:rPr>
          <w:rFonts w:ascii="Times New Roman" w:hAnsi="Times New Roman" w:cs="Times New Roman"/>
          <w:sz w:val="24"/>
        </w:rPr>
        <w:t>Упражнения для развития качеств, необходимых при выполнении нападающих бросков. Броски набивного мяча из-за головы двумя руками с активным движением кистей, стоя на месте и в прыжке. Метание теннисного мяча правой и левой рукой в цель на стене или на полу. С места, с разбега, в прыжке, после поворота.</w:t>
      </w:r>
    </w:p>
    <w:p w:rsidR="008940FB" w:rsidRPr="008940FB" w:rsidRDefault="008940FB" w:rsidP="008940FB">
      <w:pPr>
        <w:rPr>
          <w:rFonts w:ascii="Times New Roman" w:hAnsi="Times New Roman" w:cs="Times New Roman"/>
          <w:sz w:val="24"/>
        </w:rPr>
      </w:pPr>
      <w:r w:rsidRPr="008940FB">
        <w:rPr>
          <w:rFonts w:ascii="Times New Roman" w:hAnsi="Times New Roman" w:cs="Times New Roman"/>
          <w:sz w:val="24"/>
        </w:rPr>
        <w:t>Упражнения для развития качеств, необходимых при блокировании. Прыжки с подниманием рук вверх: с места, после перемещения, после поворотов. Упражнения у сетки в парах с нападающим и блокирующим. Блок одиночный, двойной.</w:t>
      </w:r>
    </w:p>
    <w:p w:rsidR="008940FB" w:rsidRPr="008940FB" w:rsidRDefault="008940FB" w:rsidP="008940FB">
      <w:pPr>
        <w:rPr>
          <w:rFonts w:ascii="Times New Roman" w:hAnsi="Times New Roman" w:cs="Times New Roman"/>
          <w:sz w:val="24"/>
        </w:rPr>
      </w:pPr>
    </w:p>
    <w:p w:rsidR="008940FB" w:rsidRPr="008940FB" w:rsidRDefault="008940FB" w:rsidP="008940FB">
      <w:pPr>
        <w:rPr>
          <w:rFonts w:ascii="Times New Roman" w:hAnsi="Times New Roman" w:cs="Times New Roman"/>
          <w:sz w:val="24"/>
        </w:rPr>
      </w:pPr>
      <w:r w:rsidRPr="008940FB">
        <w:rPr>
          <w:rFonts w:ascii="Times New Roman" w:hAnsi="Times New Roman" w:cs="Times New Roman"/>
          <w:sz w:val="24"/>
        </w:rPr>
        <w:lastRenderedPageBreak/>
        <w:t xml:space="preserve"> </w:t>
      </w:r>
    </w:p>
    <w:p w:rsidR="008940FB" w:rsidRPr="008940FB" w:rsidRDefault="008940FB" w:rsidP="008940FB">
      <w:pPr>
        <w:rPr>
          <w:rFonts w:ascii="Times New Roman" w:hAnsi="Times New Roman" w:cs="Times New Roman"/>
          <w:sz w:val="24"/>
        </w:rPr>
      </w:pPr>
    </w:p>
    <w:p w:rsidR="008940FB" w:rsidRDefault="008940FB" w:rsidP="008940FB">
      <w:pPr>
        <w:rPr>
          <w:rFonts w:ascii="Times New Roman" w:hAnsi="Times New Roman" w:cs="Times New Roman"/>
          <w:sz w:val="24"/>
        </w:rPr>
      </w:pPr>
      <w:r w:rsidRPr="008940FB">
        <w:rPr>
          <w:rFonts w:ascii="Times New Roman" w:hAnsi="Times New Roman" w:cs="Times New Roman"/>
          <w:sz w:val="24"/>
        </w:rPr>
        <w:t>Упражнения для развития качеств, необходимых при технике защиты. Перемещения и стойки. Бег, ходьба, приставной шаг вперед, в стороны, остановки, выпады, скачки. Упражнения с мячом. Прием мяча на месте и после перемещения, в падении.</w:t>
      </w:r>
    </w:p>
    <w:p w:rsidR="00C2481F" w:rsidRDefault="00C2481F" w:rsidP="008940FB">
      <w:pPr>
        <w:rPr>
          <w:rFonts w:ascii="Times New Roman" w:hAnsi="Times New Roman" w:cs="Times New Roman"/>
          <w:sz w:val="24"/>
        </w:rPr>
      </w:pPr>
    </w:p>
    <w:p w:rsidR="00C2481F" w:rsidRDefault="00C2481F" w:rsidP="008940FB">
      <w:pPr>
        <w:rPr>
          <w:rFonts w:ascii="Times New Roman" w:hAnsi="Times New Roman" w:cs="Times New Roman"/>
          <w:sz w:val="24"/>
        </w:rPr>
      </w:pPr>
    </w:p>
    <w:p w:rsidR="00C2481F" w:rsidRPr="008940FB" w:rsidRDefault="00C2481F" w:rsidP="008940FB">
      <w:pPr>
        <w:rPr>
          <w:rFonts w:ascii="Times New Roman" w:hAnsi="Times New Roman" w:cs="Times New Roman"/>
          <w:sz w:val="24"/>
        </w:rPr>
      </w:pPr>
    </w:p>
    <w:p w:rsidR="008940FB" w:rsidRPr="008940FB" w:rsidRDefault="008940FB" w:rsidP="008940FB">
      <w:pPr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>1. Руки на поясе, подскоки на одной ноге со сменой ног.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>2. Руки на поясе, прыжки на обеих ногах по треугольнику или квадрату.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>3. Прыжки в сторону с одной ноги на другую, прыжки на месте через начерченные на полу линии.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>4. Выпрыгивание из приседа (</w:t>
      </w:r>
      <w:proofErr w:type="spellStart"/>
      <w:r w:rsidRPr="00C2481F">
        <w:rPr>
          <w:rFonts w:ascii="Times New Roman" w:hAnsi="Times New Roman" w:cs="Times New Roman"/>
          <w:sz w:val="24"/>
        </w:rPr>
        <w:t>полуприседа</w:t>
      </w:r>
      <w:proofErr w:type="spellEnd"/>
      <w:r w:rsidRPr="00C2481F">
        <w:rPr>
          <w:rFonts w:ascii="Times New Roman" w:hAnsi="Times New Roman" w:cs="Times New Roman"/>
          <w:sz w:val="24"/>
        </w:rPr>
        <w:t>) вверх.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>5. Выпрыгивание из приседа (</w:t>
      </w:r>
      <w:proofErr w:type="spellStart"/>
      <w:r w:rsidRPr="00C2481F">
        <w:rPr>
          <w:rFonts w:ascii="Times New Roman" w:hAnsi="Times New Roman" w:cs="Times New Roman"/>
          <w:sz w:val="24"/>
        </w:rPr>
        <w:t>полуприседа</w:t>
      </w:r>
      <w:proofErr w:type="spellEnd"/>
      <w:r w:rsidRPr="00C2481F">
        <w:rPr>
          <w:rFonts w:ascii="Times New Roman" w:hAnsi="Times New Roman" w:cs="Times New Roman"/>
          <w:sz w:val="24"/>
        </w:rPr>
        <w:t>) вперед.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>6. Руки на поясе, прыжки на обеих ногах с поворотом на 180° (360°).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>7. Прыжки на одной ноге с продвижением вперед.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>8. Прыжки на одной ноге вправо-влево.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>9. Прыжки на обеих ногах, подтягивая колени к груди («кенгуру»).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>10. Прыжки обеими ногами через скамейку.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>Упражнения для разминки мышц рук.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>1. Стоя в основной стойке — руки вперед, в стороны, вверх.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>2. Руки к плечам — круговые вращения руками.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>3. Круговые вращения прямыми руками — 4 раза вперед, 4 раза назад, постепенно увеличивая амплитуду.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>4. Круговые вращения прямыми руками в разные стороны.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lastRenderedPageBreak/>
        <w:t>5. Круговые вращения предплечьем внутрь и наружу из положения руки в стороны.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>6. Круговые вращения кистями, сжатыми в кулак, в одну и другую сторону, обеими кистями одновременно и попеременно из положения руки в стороны или вперед.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>7. Сжимание и разжимание кистей в кулак из положения руки вперед.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>8. Стойка ноги врозь, рывки согнутыми в локтях руками перед грудью с поворотом туловища.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>9. Сцепить кисти «в замок» — разминание.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>10. Правая рука вверху, левая внизу рывки руками назад.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>11. Правая рука вверху, левая внизу — рывками рук назад и в стороны, постепенное (на 8 счетов) изменение положения рук: левая вверху, правая внизу.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>12. Стоя лицом к стене — отталкивание обеими руками от стены, постепенно увеличивая расстояние до нее.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 xml:space="preserve">13. </w:t>
      </w:r>
      <w:proofErr w:type="gramStart"/>
      <w:r w:rsidRPr="00C2481F">
        <w:rPr>
          <w:rFonts w:ascii="Times New Roman" w:hAnsi="Times New Roman" w:cs="Times New Roman"/>
          <w:sz w:val="24"/>
        </w:rPr>
        <w:t>Упор</w:t>
      </w:r>
      <w:proofErr w:type="gramEnd"/>
      <w:r w:rsidRPr="00C2481F">
        <w:rPr>
          <w:rFonts w:ascii="Times New Roman" w:hAnsi="Times New Roman" w:cs="Times New Roman"/>
          <w:sz w:val="24"/>
        </w:rPr>
        <w:t xml:space="preserve"> лежа — отжимание от гимнастической скамейки или от пола, отжимание ноги на гимнастической скамейке.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>Упражнения для разминки мышц туловища.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>1. Ноги на ширине плеч — наклоны, доставая руками пол.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>2. Ноги шире плеч — наклоны, доставая пол локтями.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>3. Ноги на ширине плеч, наклонившись, руки в стороны — повороты туловища, доставая руками носки ног.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>4. Ноги на ширине плеч, руки на поясе — круговые движения тазом.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>5. То же, ноги на ширине плеч, руки «в замок» над головой</w:t>
      </w:r>
      <w:proofErr w:type="gramStart"/>
      <w:r w:rsidRPr="00C2481F">
        <w:rPr>
          <w:rFonts w:ascii="Times New Roman" w:hAnsi="Times New Roman" w:cs="Times New Roman"/>
          <w:sz w:val="24"/>
        </w:rPr>
        <w:t xml:space="preserve"> - - </w:t>
      </w:r>
      <w:proofErr w:type="gramEnd"/>
      <w:r w:rsidRPr="00C2481F">
        <w:rPr>
          <w:rFonts w:ascii="Times New Roman" w:hAnsi="Times New Roman" w:cs="Times New Roman"/>
          <w:sz w:val="24"/>
        </w:rPr>
        <w:t>вращение туловищем, стараясь описать руками большой круг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 xml:space="preserve">6. </w:t>
      </w:r>
      <w:proofErr w:type="gramStart"/>
      <w:r w:rsidRPr="00C2481F">
        <w:rPr>
          <w:rFonts w:ascii="Times New Roman" w:hAnsi="Times New Roman" w:cs="Times New Roman"/>
          <w:sz w:val="24"/>
        </w:rPr>
        <w:t>Наклон</w:t>
      </w:r>
      <w:proofErr w:type="gramEnd"/>
      <w:r w:rsidRPr="00C2481F">
        <w:rPr>
          <w:rFonts w:ascii="Times New Roman" w:hAnsi="Times New Roman" w:cs="Times New Roman"/>
          <w:sz w:val="24"/>
        </w:rPr>
        <w:t xml:space="preserve"> назад прогнувшись, доставая руками пятки.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 xml:space="preserve">7. </w:t>
      </w:r>
      <w:proofErr w:type="gramStart"/>
      <w:r w:rsidRPr="00C2481F">
        <w:rPr>
          <w:rFonts w:ascii="Times New Roman" w:hAnsi="Times New Roman" w:cs="Times New Roman"/>
          <w:sz w:val="24"/>
        </w:rPr>
        <w:t>Наклон</w:t>
      </w:r>
      <w:proofErr w:type="gramEnd"/>
      <w:r w:rsidRPr="00C2481F">
        <w:rPr>
          <w:rFonts w:ascii="Times New Roman" w:hAnsi="Times New Roman" w:cs="Times New Roman"/>
          <w:sz w:val="24"/>
        </w:rPr>
        <w:t xml:space="preserve"> назад прогнувшись, доставая поочередно правой рукой левую пятку и наоборот.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>8. Ноги на ширине плеч, руки на поясе — три пружинистых наклона в одну и в другую сторону.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 xml:space="preserve">9. То же, что и </w:t>
      </w:r>
      <w:proofErr w:type="gramStart"/>
      <w:r w:rsidRPr="00C2481F">
        <w:rPr>
          <w:rFonts w:ascii="Times New Roman" w:hAnsi="Times New Roman" w:cs="Times New Roman"/>
          <w:sz w:val="24"/>
        </w:rPr>
        <w:t>упражнение</w:t>
      </w:r>
      <w:proofErr w:type="gramEnd"/>
      <w:r w:rsidRPr="00C2481F">
        <w:rPr>
          <w:rFonts w:ascii="Times New Roman" w:hAnsi="Times New Roman" w:cs="Times New Roman"/>
          <w:sz w:val="24"/>
        </w:rPr>
        <w:t xml:space="preserve"> но руки сцеплены вверху над головой.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>10.То же, что и упражнение, но с двумя приставными шагами в каждую сторону и доставанием сцепленными руками пола.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lastRenderedPageBreak/>
        <w:t>11. Ноги на ширине плеч, одна рука вверху, другая внизу — на каждый счет наклоны в стороны с захлестывающим движением руками за спину.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 xml:space="preserve">12. Лежа на животе, руки за головой — </w:t>
      </w:r>
      <w:proofErr w:type="spellStart"/>
      <w:r w:rsidRPr="00C2481F">
        <w:rPr>
          <w:rFonts w:ascii="Times New Roman" w:hAnsi="Times New Roman" w:cs="Times New Roman"/>
          <w:sz w:val="24"/>
        </w:rPr>
        <w:t>прогибание</w:t>
      </w:r>
      <w:proofErr w:type="spellEnd"/>
      <w:r w:rsidRPr="00C2481F">
        <w:rPr>
          <w:rFonts w:ascii="Times New Roman" w:hAnsi="Times New Roman" w:cs="Times New Roman"/>
          <w:sz w:val="24"/>
        </w:rPr>
        <w:t xml:space="preserve"> назад.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>13. Упор сзади — разгибать и сгибать руки, прогибая туловище.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>14. Из положения, лежа на спине, руки вдоль туловища — наклоны к прямым ногам с возвращением в исходное положение.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>15.То же, но руки за головой.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>16. То же, но руки вверху.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>17. Лежа на спине, руки в стороны — поднимать прямые ноги вверх и опускать поочередно в левую и правую сторону.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>18. Ноги на ширине плеч, стоя спиной в 30—50 см от стола — не отрывая ног от пола, доставать рукой дальний угол стола.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>Упражнения для разминки мышц ног.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>1. Приседания с выносом рук вперед, пятки от пола не отрывать.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>2. Руки на поясе — выпад правой ногой, три пружинистых покачивания. То же, выпад левой ногой.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>3. То же, но смена ног прыжком.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>4. То же, но выпад ногой в сторону.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 xml:space="preserve">5. Руки выставлены вперед — поочередные </w:t>
      </w:r>
      <w:proofErr w:type="gramStart"/>
      <w:r w:rsidRPr="00C2481F">
        <w:rPr>
          <w:rFonts w:ascii="Times New Roman" w:hAnsi="Times New Roman" w:cs="Times New Roman"/>
          <w:sz w:val="24"/>
        </w:rPr>
        <w:t>махи</w:t>
      </w:r>
      <w:proofErr w:type="gramEnd"/>
      <w:r w:rsidRPr="00C2481F">
        <w:rPr>
          <w:rFonts w:ascii="Times New Roman" w:hAnsi="Times New Roman" w:cs="Times New Roman"/>
          <w:sz w:val="24"/>
        </w:rPr>
        <w:t xml:space="preserve"> ногами вперед, доставая носками руки.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>6. Руки в стороны — поочередные махи ногами в стороны, доставая носками руки.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>7. Упор присев, правая нога в сторону — не отрывая рук от пола, прыжком смена ног.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>8. Прыжком смена положения — упор присев, упор лежа.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>9. Чуть согнуть ноги в коленях, руки положить на колени — круговые вращения в коленных суставах.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>10. Руки на поясе, нога на носке — круговые вращения в голеностопном суставе.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>11. Отступив на 60—80 см от стены и упираясь руками в нее — поднимание на носках.</w:t>
      </w:r>
    </w:p>
    <w:p w:rsidR="00C2481F" w:rsidRPr="00C2481F" w:rsidRDefault="00C2481F" w:rsidP="00C2481F">
      <w:pPr>
        <w:spacing w:after="0"/>
        <w:rPr>
          <w:rFonts w:ascii="Times New Roman" w:hAnsi="Times New Roman" w:cs="Times New Roman"/>
          <w:sz w:val="24"/>
        </w:rPr>
      </w:pPr>
    </w:p>
    <w:p w:rsidR="008940FB" w:rsidRPr="008940FB" w:rsidRDefault="00C2481F" w:rsidP="00C2481F">
      <w:pPr>
        <w:spacing w:after="0"/>
        <w:rPr>
          <w:rFonts w:ascii="Times New Roman" w:hAnsi="Times New Roman" w:cs="Times New Roman"/>
          <w:sz w:val="24"/>
        </w:rPr>
      </w:pPr>
      <w:r w:rsidRPr="00C2481F">
        <w:rPr>
          <w:rFonts w:ascii="Times New Roman" w:hAnsi="Times New Roman" w:cs="Times New Roman"/>
          <w:sz w:val="24"/>
        </w:rPr>
        <w:t>12. Руки на поясе — из глубокого приседа поочередное «выбрасывание» прямых ног вперед — танец вприсядку.</w:t>
      </w:r>
    </w:p>
    <w:sectPr w:rsidR="008940FB" w:rsidRPr="008940FB" w:rsidSect="00C2481F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4021F"/>
    <w:multiLevelType w:val="hybridMultilevel"/>
    <w:tmpl w:val="10F6E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10478"/>
    <w:multiLevelType w:val="hybridMultilevel"/>
    <w:tmpl w:val="7D50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00466"/>
    <w:multiLevelType w:val="hybridMultilevel"/>
    <w:tmpl w:val="7D50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717F0"/>
    <w:multiLevelType w:val="hybridMultilevel"/>
    <w:tmpl w:val="7D50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432E0"/>
    <w:multiLevelType w:val="hybridMultilevel"/>
    <w:tmpl w:val="D6D8B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FB"/>
    <w:rsid w:val="000F738E"/>
    <w:rsid w:val="002E1E5C"/>
    <w:rsid w:val="003520E0"/>
    <w:rsid w:val="006B6C6A"/>
    <w:rsid w:val="006E1805"/>
    <w:rsid w:val="00717CA2"/>
    <w:rsid w:val="00854EED"/>
    <w:rsid w:val="008940FB"/>
    <w:rsid w:val="008C51F9"/>
    <w:rsid w:val="00AC51AD"/>
    <w:rsid w:val="00C2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38E"/>
    <w:pPr>
      <w:ind w:left="720"/>
      <w:contextualSpacing/>
    </w:pPr>
  </w:style>
  <w:style w:type="table" w:styleId="a4">
    <w:name w:val="Table Grid"/>
    <w:basedOn w:val="a1"/>
    <w:uiPriority w:val="59"/>
    <w:rsid w:val="000F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38E"/>
    <w:pPr>
      <w:ind w:left="720"/>
      <w:contextualSpacing/>
    </w:pPr>
  </w:style>
  <w:style w:type="table" w:styleId="a4">
    <w:name w:val="Table Grid"/>
    <w:basedOn w:val="a1"/>
    <w:uiPriority w:val="59"/>
    <w:rsid w:val="000F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7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ссс</cp:lastModifiedBy>
  <cp:revision>1</cp:revision>
  <dcterms:created xsi:type="dcterms:W3CDTF">2020-04-14T06:28:00Z</dcterms:created>
  <dcterms:modified xsi:type="dcterms:W3CDTF">2020-04-14T08:25:00Z</dcterms:modified>
</cp:coreProperties>
</file>