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EF" w:rsidRPr="00D65EEF" w:rsidRDefault="00D65EEF" w:rsidP="00D65E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EEF">
        <w:rPr>
          <w:rFonts w:ascii="Times New Roman" w:hAnsi="Times New Roman" w:cs="Times New Roman"/>
          <w:b/>
          <w:sz w:val="36"/>
          <w:szCs w:val="36"/>
        </w:rPr>
        <w:t>Информация для граждан о работе телефонной линии</w:t>
      </w:r>
    </w:p>
    <w:p w:rsidR="008B784E" w:rsidRPr="00D65EEF" w:rsidRDefault="00D65EEF" w:rsidP="00D65EE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5EEF">
        <w:rPr>
          <w:rFonts w:ascii="Times New Roman" w:hAnsi="Times New Roman" w:cs="Times New Roman"/>
          <w:b/>
          <w:sz w:val="36"/>
          <w:szCs w:val="36"/>
        </w:rPr>
        <w:t>«Ребенок в опасности»</w:t>
      </w:r>
    </w:p>
    <w:p w:rsidR="00D65EEF" w:rsidRPr="00D65EEF" w:rsidRDefault="00D65EEF" w:rsidP="00D65EEF">
      <w:pPr>
        <w:jc w:val="center"/>
        <w:rPr>
          <w:sz w:val="36"/>
          <w:szCs w:val="3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5EEF" w:rsidRPr="00D65EEF" w:rsidTr="00413BC3">
        <w:trPr>
          <w:tblCellSpacing w:w="0" w:type="dxa"/>
        </w:trPr>
        <w:tc>
          <w:tcPr>
            <w:tcW w:w="0" w:type="auto"/>
            <w:hideMark/>
          </w:tcPr>
          <w:p w:rsidR="00413BC3" w:rsidRDefault="00413BC3" w:rsidP="0041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Следственном управлении Следственного комитета 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Волгоградской области 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организована круглосуточная работа телефонной линии «Ребенок в опасности» для незамедлительного реагирования на</w:t>
            </w:r>
            <w:r w:rsid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обращения граждан о совершенных или готовящихся преступлениях в отношении несовершеннолетних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413BC3" w:rsidRDefault="00413BC3" w:rsidP="0041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 назначением телефонной линии «Ребенок в опасности» является защита прав и законных интересов несовершеннолетних.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3BC3" w:rsidRDefault="00413BC3" w:rsidP="0041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Оставить сообщение может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любой гражданин, которому стало известно о фактах нарушения прав и законных интересов несовершеннолетних, в том числе несовершеннолетний, чьи права и свободы нарушены.</w:t>
            </w:r>
          </w:p>
          <w:p w:rsidR="00D65EEF" w:rsidRPr="00D65EEF" w:rsidRDefault="00413BC3" w:rsidP="0041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Все</w:t>
            </w:r>
            <w:r w:rsidR="00D65EEF" w:rsidRPr="00D65E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поступившие сообщения будут рассмотрены в соответствии с действующим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65EEF" w:rsidRPr="00D65EEF" w:rsidRDefault="00D65EEF" w:rsidP="00413B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13BC3" w:rsidRPr="00413BC3" w:rsidRDefault="00413BC3" w:rsidP="00413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C3">
        <w:rPr>
          <w:rFonts w:ascii="Times New Roman" w:hAnsi="Times New Roman" w:cs="Times New Roman"/>
          <w:b/>
          <w:sz w:val="28"/>
          <w:szCs w:val="28"/>
        </w:rPr>
        <w:t>Обращаться следу</w:t>
      </w:r>
      <w:r w:rsidR="00393F01">
        <w:rPr>
          <w:rFonts w:ascii="Times New Roman" w:hAnsi="Times New Roman" w:cs="Times New Roman"/>
          <w:b/>
          <w:sz w:val="28"/>
          <w:szCs w:val="28"/>
        </w:rPr>
        <w:t>ет по телефону: (88442)24-07-69</w:t>
      </w:r>
      <w:bookmarkStart w:id="0" w:name="_GoBack"/>
      <w:bookmarkEnd w:id="0"/>
      <w:r w:rsidRPr="00413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короткий номер для соединения «123»</w:t>
      </w:r>
    </w:p>
    <w:sectPr w:rsidR="00413BC3" w:rsidRPr="0041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EF"/>
    <w:rsid w:val="00393F01"/>
    <w:rsid w:val="00413BC3"/>
    <w:rsid w:val="008B784E"/>
    <w:rsid w:val="00D6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84F1C-A611-46CB-85C5-EE2FE93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3056">
          <w:marLeft w:val="4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1</cp:revision>
  <dcterms:created xsi:type="dcterms:W3CDTF">2017-12-22T07:58:00Z</dcterms:created>
  <dcterms:modified xsi:type="dcterms:W3CDTF">2017-12-22T08:20:00Z</dcterms:modified>
</cp:coreProperties>
</file>